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0AE62" w14:textId="77777777" w:rsidR="00F318FF" w:rsidRPr="0013753D" w:rsidRDefault="004E497C" w:rsidP="004E497C">
      <w:pPr>
        <w:wordWrap w:val="0"/>
        <w:adjustRightInd w:val="0"/>
        <w:snapToGrid w:val="0"/>
        <w:jc w:val="right"/>
        <w:rPr>
          <w:rFonts w:ascii="Times New Roman" w:eastAsia="微軟正黑體" w:hAnsi="Times New Roman" w:cs="Times New Roman"/>
          <w:b/>
          <w:sz w:val="32"/>
          <w:szCs w:val="32"/>
          <w:lang w:eastAsia="zh-HK"/>
        </w:rPr>
      </w:pPr>
      <w:r w:rsidRPr="0013753D">
        <w:rPr>
          <w:rFonts w:ascii="Times New Roman" w:eastAsia="微軟正黑體" w:hAnsi="Times New Roman" w:cs="Times New Roman"/>
          <w:b/>
          <w:sz w:val="32"/>
          <w:szCs w:val="32"/>
          <w:bdr w:val="single" w:sz="4" w:space="0" w:color="auto"/>
          <w:lang w:eastAsia="zh-HK"/>
        </w:rPr>
        <w:t xml:space="preserve"> </w:t>
      </w:r>
      <w:r w:rsidR="0063231C" w:rsidRPr="0013753D">
        <w:rPr>
          <w:rFonts w:ascii="Times New Roman" w:eastAsia="微軟正黑體" w:hAnsi="Times New Roman" w:cs="Times New Roman"/>
          <w:b/>
          <w:sz w:val="32"/>
          <w:szCs w:val="32"/>
          <w:bdr w:val="single" w:sz="4" w:space="0" w:color="auto"/>
          <w:lang w:eastAsia="zh-HK"/>
        </w:rPr>
        <w:t>1</w:t>
      </w:r>
      <w:r w:rsidRPr="0013753D">
        <w:rPr>
          <w:rFonts w:ascii="Times New Roman" w:eastAsia="微軟正黑體" w:hAnsi="Times New Roman" w:cs="Times New Roman"/>
          <w:b/>
          <w:sz w:val="32"/>
          <w:szCs w:val="32"/>
          <w:bdr w:val="single" w:sz="4" w:space="0" w:color="auto"/>
          <w:lang w:eastAsia="zh-HK"/>
        </w:rPr>
        <w:t xml:space="preserve"> </w:t>
      </w:r>
    </w:p>
    <w:p w14:paraId="4D7ED3AC" w14:textId="77777777" w:rsidR="0063231C" w:rsidRPr="0013753D" w:rsidRDefault="0063231C" w:rsidP="005202EA">
      <w:pPr>
        <w:adjustRightInd w:val="0"/>
        <w:snapToGrid w:val="0"/>
        <w:jc w:val="center"/>
        <w:rPr>
          <w:rFonts w:ascii="Times New Roman" w:eastAsia="微軟正黑體" w:hAnsi="Times New Roman" w:cs="Times New Roman"/>
          <w:b/>
          <w:sz w:val="28"/>
          <w:szCs w:val="28"/>
          <w:lang w:eastAsia="zh-HK"/>
        </w:rPr>
      </w:pPr>
      <w:r w:rsidRPr="0013753D">
        <w:rPr>
          <w:rFonts w:ascii="Times New Roman" w:eastAsia="標楷體" w:hAnsi="Times New Roman" w:cs="Times New Roman"/>
          <w:sz w:val="28"/>
          <w:szCs w:val="28"/>
        </w:rPr>
        <w:t>香港學前非華語學生中文學習進程架構</w:t>
      </w:r>
    </w:p>
    <w:p w14:paraId="158B40CF" w14:textId="77777777" w:rsidR="0063231C" w:rsidRPr="0013753D" w:rsidRDefault="0063231C" w:rsidP="0063231C">
      <w:pPr>
        <w:adjustRightInd w:val="0"/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  <w:lang w:eastAsia="zh-HK"/>
        </w:rPr>
      </w:pPr>
      <w:r w:rsidRPr="0013753D">
        <w:rPr>
          <w:rFonts w:ascii="Times New Roman" w:eastAsia="標楷體" w:hAnsi="Times New Roman" w:cs="Times New Roman"/>
          <w:b/>
          <w:sz w:val="32"/>
          <w:szCs w:val="32"/>
          <w:lang w:eastAsia="zh-HK"/>
        </w:rPr>
        <w:t>教學應用示例</w:t>
      </w:r>
    </w:p>
    <w:tbl>
      <w:tblPr>
        <w:tblStyle w:val="a9"/>
        <w:tblW w:w="9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456"/>
      </w:tblGrid>
      <w:tr w:rsidR="00F63A66" w:rsidRPr="0013753D" w14:paraId="20183695" w14:textId="77777777" w:rsidTr="00135E5A">
        <w:tc>
          <w:tcPr>
            <w:tcW w:w="1418" w:type="dxa"/>
          </w:tcPr>
          <w:p w14:paraId="1A41F814" w14:textId="77777777" w:rsidR="00F63A66" w:rsidRPr="0013753D" w:rsidRDefault="00F63A66" w:rsidP="0036112C">
            <w:pPr>
              <w:widowControl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教學主題：</w:t>
            </w:r>
          </w:p>
        </w:tc>
        <w:tc>
          <w:tcPr>
            <w:tcW w:w="8456" w:type="dxa"/>
          </w:tcPr>
          <w:p w14:paraId="6FD6D78D" w14:textId="77777777" w:rsidR="00C403A4" w:rsidRPr="0013753D" w:rsidRDefault="000C43A9" w:rsidP="0036112C">
            <w:pPr>
              <w:widowControl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動物</w:t>
            </w:r>
          </w:p>
        </w:tc>
      </w:tr>
      <w:tr w:rsidR="0098074C" w:rsidRPr="0013753D" w14:paraId="3CB88BCE" w14:textId="77777777" w:rsidTr="00135E5A">
        <w:tc>
          <w:tcPr>
            <w:tcW w:w="1418" w:type="dxa"/>
          </w:tcPr>
          <w:p w14:paraId="5BF2BD6E" w14:textId="77777777" w:rsidR="0098074C" w:rsidRPr="0013753D" w:rsidRDefault="0098074C" w:rsidP="00B124A8">
            <w:pPr>
              <w:widowControl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教學對象：</w:t>
            </w:r>
          </w:p>
        </w:tc>
        <w:tc>
          <w:tcPr>
            <w:tcW w:w="8456" w:type="dxa"/>
          </w:tcPr>
          <w:p w14:paraId="0A5A13DC" w14:textId="77777777" w:rsidR="0098074C" w:rsidRPr="0013753D" w:rsidRDefault="0098074C" w:rsidP="00B124A8">
            <w:pPr>
              <w:widowControl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K</w:t>
            </w:r>
            <w:r w:rsidRPr="0013753D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</w:tr>
      <w:tr w:rsidR="0098074C" w:rsidRPr="0013753D" w14:paraId="18A8269E" w14:textId="77777777" w:rsidTr="00135E5A">
        <w:tc>
          <w:tcPr>
            <w:tcW w:w="1418" w:type="dxa"/>
          </w:tcPr>
          <w:p w14:paraId="0ED8301C" w14:textId="77777777" w:rsidR="0098074C" w:rsidRPr="0013753D" w:rsidRDefault="0098074C" w:rsidP="00B124A8">
            <w:pPr>
              <w:widowControl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教學重點：</w:t>
            </w:r>
          </w:p>
        </w:tc>
        <w:tc>
          <w:tcPr>
            <w:tcW w:w="8456" w:type="dxa"/>
          </w:tcPr>
          <w:p w14:paraId="16BA6696" w14:textId="77777777" w:rsidR="0098074C" w:rsidRPr="0013753D" w:rsidRDefault="0098074C" w:rsidP="0098074C">
            <w:pPr>
              <w:pStyle w:val="aa"/>
              <w:numPr>
                <w:ilvl w:val="0"/>
                <w:numId w:val="11"/>
              </w:numPr>
              <w:rPr>
                <w:rFonts w:ascii="Times New Roman" w:eastAsia="標楷體" w:hAnsi="Times New Roman"/>
                <w:sz w:val="24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學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習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動物詞彙：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br/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(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青蛙、小魚、小鴨、小雞、小白鴿、大熊貓、企鵝、蝴蝶、蜜蜂、小鳥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)</w:t>
            </w:r>
          </w:p>
          <w:p w14:paraId="07FE35C1" w14:textId="77777777" w:rsidR="0098074C" w:rsidRPr="0013753D" w:rsidRDefault="0098074C" w:rsidP="0098074C">
            <w:pPr>
              <w:pStyle w:val="aa"/>
              <w:numPr>
                <w:ilvl w:val="0"/>
                <w:numId w:val="11"/>
              </w:numPr>
              <w:rPr>
                <w:rFonts w:ascii="Times New Roman" w:eastAsia="標楷體" w:hAnsi="Times New Roman"/>
                <w:sz w:val="24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運用句式</w:t>
            </w:r>
            <w:r w:rsidR="008B05F9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進</w:t>
            </w:r>
            <w:r w:rsidR="008B05F9"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行</w:t>
            </w:r>
            <w:r w:rsidR="008B05F9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戲</w:t>
            </w:r>
            <w:r w:rsidR="008B05F9"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劇</w:t>
            </w:r>
            <w:r w:rsidR="008B05F9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活</w:t>
            </w:r>
            <w:r w:rsidR="008B05F9"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動</w:t>
            </w:r>
          </w:p>
          <w:p w14:paraId="3E60D580" w14:textId="77777777" w:rsidR="0098074C" w:rsidRPr="0013753D" w:rsidRDefault="00FA1DDD" w:rsidP="00B124A8">
            <w:pPr>
              <w:pStyle w:val="aa"/>
              <w:numPr>
                <w:ilvl w:val="0"/>
                <w:numId w:val="11"/>
              </w:numPr>
              <w:rPr>
                <w:rFonts w:ascii="Times New Roman" w:eastAsia="標楷體" w:hAnsi="Times New Roman"/>
                <w:sz w:val="24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樂</w:t>
            </w:r>
            <w:r w:rsidR="0098074C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於與同伴表</w:t>
            </w:r>
            <w:r w:rsidR="0098074C"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達</w:t>
            </w:r>
            <w:r w:rsidR="0098074C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自</w:t>
            </w:r>
            <w:r w:rsidR="0098074C"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己</w:t>
            </w:r>
            <w:r w:rsidR="0098074C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看</w:t>
            </w:r>
            <w:r w:rsidR="0098074C"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法</w:t>
            </w:r>
          </w:p>
          <w:p w14:paraId="23EB65AB" w14:textId="77777777" w:rsidR="00F318FF" w:rsidRPr="0013753D" w:rsidRDefault="00F318FF" w:rsidP="00F318FF">
            <w:pPr>
              <w:pStyle w:val="aa"/>
              <w:ind w:left="480"/>
              <w:rPr>
                <w:rFonts w:ascii="Times New Roman" w:eastAsia="標楷體" w:hAnsi="Times New Roman"/>
                <w:sz w:val="24"/>
                <w:szCs w:val="24"/>
                <w:lang w:eastAsia="zh-HK"/>
              </w:rPr>
            </w:pPr>
          </w:p>
        </w:tc>
      </w:tr>
      <w:tr w:rsidR="00E31878" w:rsidRPr="0013753D" w14:paraId="05B85D1C" w14:textId="77777777" w:rsidTr="00135E5A">
        <w:tc>
          <w:tcPr>
            <w:tcW w:w="1418" w:type="dxa"/>
          </w:tcPr>
          <w:p w14:paraId="05DE388B" w14:textId="77777777" w:rsidR="008375A9" w:rsidRPr="0013753D" w:rsidRDefault="00E31878" w:rsidP="0036112C">
            <w:pPr>
              <w:widowControl/>
              <w:rPr>
                <w:rFonts w:ascii="Times New Roman" w:eastAsia="標楷體" w:hAnsi="Times New Roman" w:cs="Times New Roman"/>
              </w:rPr>
            </w:pP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教學目標</w:t>
            </w:r>
            <w:r w:rsidR="00135E5A" w:rsidRPr="0013753D">
              <w:rPr>
                <w:rFonts w:ascii="Times New Roman" w:eastAsia="標楷體" w:hAnsi="Times New Roman" w:cs="Times New Roman"/>
                <w:szCs w:val="24"/>
              </w:rPr>
              <w:t xml:space="preserve">/ </w:t>
            </w:r>
            <w:r w:rsidR="00135E5A" w:rsidRPr="0013753D">
              <w:rPr>
                <w:rFonts w:ascii="Times New Roman" w:eastAsia="標楷體" w:hAnsi="Times New Roman" w:cs="Times New Roman"/>
                <w:lang w:eastAsia="zh-HK"/>
              </w:rPr>
              <w:t>預期學</w:t>
            </w:r>
            <w:r w:rsidR="00135E5A" w:rsidRPr="0013753D">
              <w:rPr>
                <w:rFonts w:ascii="Times New Roman" w:eastAsia="標楷體" w:hAnsi="Times New Roman" w:cs="Times New Roman"/>
              </w:rPr>
              <w:t>習</w:t>
            </w:r>
          </w:p>
          <w:p w14:paraId="392BE85D" w14:textId="77777777" w:rsidR="00E31878" w:rsidRPr="0013753D" w:rsidRDefault="00135E5A" w:rsidP="0036112C">
            <w:pPr>
              <w:widowControl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lang w:eastAsia="zh-HK"/>
              </w:rPr>
              <w:t>成果</w:t>
            </w:r>
            <w:r w:rsidR="00E31878"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：</w:t>
            </w:r>
          </w:p>
        </w:tc>
        <w:tc>
          <w:tcPr>
            <w:tcW w:w="8456" w:type="dxa"/>
          </w:tcPr>
          <w:tbl>
            <w:tblPr>
              <w:tblStyle w:val="a9"/>
              <w:tblpPr w:leftFromText="180" w:rightFromText="180" w:vertAnchor="text" w:horzAnchor="margin" w:tblpY="-86"/>
              <w:tblOverlap w:val="never"/>
              <w:tblW w:w="8217" w:type="dxa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3685"/>
              <w:gridCol w:w="3686"/>
            </w:tblGrid>
            <w:tr w:rsidR="00BC17D0" w:rsidRPr="0013753D" w14:paraId="72A13A2C" w14:textId="77777777" w:rsidTr="00747CDE">
              <w:trPr>
                <w:trHeight w:val="532"/>
              </w:trPr>
              <w:tc>
                <w:tcPr>
                  <w:tcW w:w="4531" w:type="dxa"/>
                  <w:gridSpan w:val="2"/>
                  <w:shd w:val="clear" w:color="auto" w:fill="F2F2F2" w:themeFill="background1" w:themeFillShade="F2"/>
                </w:tcPr>
                <w:p w14:paraId="647E16A4" w14:textId="77777777" w:rsidR="00BC17D0" w:rsidRPr="0013753D" w:rsidRDefault="00BC17D0" w:rsidP="00BC17D0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教學目</w:t>
                  </w:r>
                  <w:r w:rsidRPr="0013753D"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  <w:t>標</w:t>
                  </w:r>
                </w:p>
              </w:tc>
              <w:tc>
                <w:tcPr>
                  <w:tcW w:w="3686" w:type="dxa"/>
                  <w:shd w:val="clear" w:color="auto" w:fill="F2F2F2" w:themeFill="background1" w:themeFillShade="F2"/>
                  <w:vAlign w:val="center"/>
                </w:tcPr>
                <w:p w14:paraId="54379022" w14:textId="77777777" w:rsidR="00BC17D0" w:rsidRPr="0013753D" w:rsidRDefault="00BC17D0" w:rsidP="00BC17D0">
                  <w:pPr>
                    <w:jc w:val="center"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與架</w:t>
                  </w:r>
                  <w:r w:rsidRPr="0013753D"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  <w:t>構</w:t>
                  </w:r>
                  <w:r w:rsidRPr="0013753D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項</w:t>
                  </w:r>
                  <w:r w:rsidRPr="0013753D"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  <w:t>目</w:t>
                  </w:r>
                  <w:r w:rsidRPr="0013753D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配</w:t>
                  </w:r>
                  <w:r w:rsidRPr="0013753D"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  <w:t>合</w:t>
                  </w:r>
                  <w:r w:rsidR="00747CDE" w:rsidRPr="0013753D"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  <w:t xml:space="preserve"> / </w:t>
                  </w:r>
                  <w:r w:rsidR="00747CDE" w:rsidRPr="0013753D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預</w:t>
                  </w:r>
                  <w:r w:rsidR="00747CDE" w:rsidRPr="0013753D"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  <w:t>期</w:t>
                  </w:r>
                  <w:r w:rsidR="00747CDE" w:rsidRPr="0013753D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學</w:t>
                  </w:r>
                  <w:r w:rsidR="00747CDE" w:rsidRPr="0013753D"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  <w:t>習</w:t>
                  </w:r>
                  <w:r w:rsidR="00747CDE" w:rsidRPr="0013753D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成</w:t>
                  </w:r>
                  <w:r w:rsidR="00747CDE" w:rsidRPr="0013753D">
                    <w:rPr>
                      <w:rFonts w:ascii="Times New Roman" w:eastAsia="標楷體" w:hAnsi="Times New Roman" w:cs="Times New Roman"/>
                      <w:b/>
                      <w:szCs w:val="24"/>
                    </w:rPr>
                    <w:t>果</w:t>
                  </w:r>
                </w:p>
              </w:tc>
            </w:tr>
            <w:tr w:rsidR="00667B81" w:rsidRPr="0013753D" w14:paraId="3749751C" w14:textId="77777777" w:rsidTr="00747CDE">
              <w:trPr>
                <w:trHeight w:val="587"/>
              </w:trPr>
              <w:tc>
                <w:tcPr>
                  <w:tcW w:w="846" w:type="dxa"/>
                  <w:vMerge w:val="restart"/>
                  <w:shd w:val="clear" w:color="auto" w:fill="auto"/>
                  <w:vAlign w:val="center"/>
                </w:tcPr>
                <w:p w14:paraId="2E419150" w14:textId="77777777" w:rsidR="00667B81" w:rsidRPr="0013753D" w:rsidRDefault="00667B81" w:rsidP="00BC17D0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知識</w:t>
                  </w:r>
                </w:p>
              </w:tc>
              <w:tc>
                <w:tcPr>
                  <w:tcW w:w="3685" w:type="dxa"/>
                  <w:shd w:val="clear" w:color="auto" w:fill="auto"/>
                </w:tcPr>
                <w:p w14:paraId="2470701F" w14:textId="77777777" w:rsidR="00667B81" w:rsidRPr="0013753D" w:rsidRDefault="00667B81" w:rsidP="00BC17D0">
                  <w:pPr>
                    <w:pStyle w:val="BodyTest01"/>
                    <w:spacing w:line="240" w:lineRule="atLeast"/>
                    <w:ind w:left="0" w:firstLineChars="0" w:firstLine="0"/>
                    <w:jc w:val="both"/>
                    <w:rPr>
                      <w:rFonts w:eastAsia="SimSun"/>
                      <w:sz w:val="24"/>
                      <w:lang w:eastAsia="zh-CN"/>
                    </w:rPr>
                  </w:pPr>
                  <w:r w:rsidRPr="0013753D">
                    <w:rPr>
                      <w:rFonts w:eastAsia="標楷體"/>
                      <w:sz w:val="24"/>
                      <w:lang w:eastAsia="zh-HK"/>
                    </w:rPr>
                    <w:t>認識動物詞彙</w:t>
                  </w:r>
                </w:p>
              </w:tc>
              <w:tc>
                <w:tcPr>
                  <w:tcW w:w="3686" w:type="dxa"/>
                  <w:vMerge w:val="restart"/>
                  <w:vAlign w:val="center"/>
                </w:tcPr>
                <w:p w14:paraId="088A28BC" w14:textId="77777777" w:rsidR="00667B81" w:rsidRPr="0013753D" w:rsidRDefault="00D94F8A" w:rsidP="00101596">
                  <w:pPr>
                    <w:pStyle w:val="BodyTest01"/>
                    <w:spacing w:line="240" w:lineRule="atLeast"/>
                    <w:ind w:left="0" w:firstLineChars="0" w:firstLine="0"/>
                    <w:jc w:val="center"/>
                    <w:rPr>
                      <w:rFonts w:eastAsia="標楷體"/>
                      <w:sz w:val="24"/>
                      <w:lang w:eastAsia="zh-CN"/>
                    </w:rPr>
                  </w:pPr>
                  <w:r w:rsidRPr="0013753D">
                    <w:rPr>
                      <w:rFonts w:eastAsia="標楷體"/>
                      <w:sz w:val="24"/>
                    </w:rPr>
                    <w:t>/</w:t>
                  </w:r>
                </w:p>
              </w:tc>
            </w:tr>
            <w:tr w:rsidR="00667B81" w:rsidRPr="0013753D" w14:paraId="53987107" w14:textId="77777777" w:rsidTr="00747CDE">
              <w:trPr>
                <w:trHeight w:val="587"/>
              </w:trPr>
              <w:tc>
                <w:tcPr>
                  <w:tcW w:w="846" w:type="dxa"/>
                  <w:vMerge/>
                  <w:shd w:val="clear" w:color="auto" w:fill="auto"/>
                  <w:vAlign w:val="center"/>
                </w:tcPr>
                <w:p w14:paraId="181E9196" w14:textId="77777777" w:rsidR="00667B81" w:rsidRPr="0013753D" w:rsidRDefault="00667B81" w:rsidP="00BC17D0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14:paraId="67C3D5DF" w14:textId="77777777" w:rsidR="00667B81" w:rsidRPr="0013753D" w:rsidRDefault="00667B81" w:rsidP="00BC17D0">
                  <w:pPr>
                    <w:pStyle w:val="BodyTest01"/>
                    <w:spacing w:line="240" w:lineRule="atLeas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HK"/>
                    </w:rPr>
                  </w:pPr>
                  <w:r w:rsidRPr="0013753D">
                    <w:rPr>
                      <w:rFonts w:eastAsia="標楷體"/>
                      <w:sz w:val="24"/>
                      <w:lang w:eastAsia="zh-HK"/>
                    </w:rPr>
                    <w:t>認識故事的重點句式</w:t>
                  </w:r>
                </w:p>
              </w:tc>
              <w:tc>
                <w:tcPr>
                  <w:tcW w:w="3686" w:type="dxa"/>
                  <w:vMerge/>
                  <w:vAlign w:val="center"/>
                </w:tcPr>
                <w:p w14:paraId="5EF0B68F" w14:textId="77777777" w:rsidR="00667B81" w:rsidRPr="0013753D" w:rsidRDefault="00667B81" w:rsidP="00667B81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</w:p>
              </w:tc>
            </w:tr>
            <w:tr w:rsidR="00BC17D0" w:rsidRPr="0013753D" w14:paraId="7D1083EB" w14:textId="77777777" w:rsidTr="00747CDE">
              <w:trPr>
                <w:trHeight w:val="573"/>
              </w:trPr>
              <w:tc>
                <w:tcPr>
                  <w:tcW w:w="846" w:type="dxa"/>
                  <w:vMerge w:val="restart"/>
                  <w:shd w:val="clear" w:color="auto" w:fill="auto"/>
                  <w:vAlign w:val="center"/>
                </w:tcPr>
                <w:p w14:paraId="1A34F4A9" w14:textId="77777777" w:rsidR="00BC17D0" w:rsidRPr="0013753D" w:rsidRDefault="00BC17D0" w:rsidP="00BC17D0">
                  <w:pPr>
                    <w:rPr>
                      <w:rFonts w:ascii="Times New Roman" w:eastAsia="標楷體" w:hAnsi="Times New Roman" w:cs="Times New Roman"/>
                      <w:b/>
                      <w:szCs w:val="24"/>
                      <w:lang w:eastAsia="zh-CN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CN"/>
                    </w:rPr>
                    <w:t>技能</w:t>
                  </w:r>
                </w:p>
              </w:tc>
              <w:tc>
                <w:tcPr>
                  <w:tcW w:w="3685" w:type="dxa"/>
                  <w:shd w:val="clear" w:color="auto" w:fill="auto"/>
                </w:tcPr>
                <w:p w14:paraId="7C9AA612" w14:textId="77777777" w:rsidR="00BC17D0" w:rsidRPr="0013753D" w:rsidRDefault="00BC17D0" w:rsidP="00BC17D0">
                  <w:pPr>
                    <w:widowControl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能理解故事內容</w:t>
                  </w:r>
                </w:p>
                <w:p w14:paraId="53E206F6" w14:textId="77777777" w:rsidR="00BC17D0" w:rsidRPr="0013753D" w:rsidRDefault="00BC17D0" w:rsidP="00BC17D0">
                  <w:pPr>
                    <w:rPr>
                      <w:rFonts w:ascii="Times New Roman" w:eastAsia="SimSun" w:hAnsi="Times New Roman" w:cs="Times New Roman"/>
                      <w:szCs w:val="24"/>
                      <w:lang w:val="en-GB" w:eastAsia="zh-CN"/>
                    </w:rPr>
                  </w:pPr>
                </w:p>
              </w:tc>
              <w:tc>
                <w:tcPr>
                  <w:tcW w:w="3686" w:type="dxa"/>
                  <w:vAlign w:val="center"/>
                </w:tcPr>
                <w:p w14:paraId="2131E01D" w14:textId="77777777" w:rsidR="00667B81" w:rsidRPr="0013753D" w:rsidRDefault="00667B81" w:rsidP="00667B81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SimSun"/>
                      <w:sz w:val="24"/>
                    </w:rPr>
                  </w:pPr>
                  <w:r w:rsidRPr="0013753D">
                    <w:rPr>
                      <w:rFonts w:eastAsia="標楷體"/>
                      <w:sz w:val="24"/>
                    </w:rPr>
                    <w:t xml:space="preserve">R2.2 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複述文本</w:t>
                  </w:r>
                </w:p>
                <w:p w14:paraId="116F7CB9" w14:textId="77777777" w:rsidR="00BC17D0" w:rsidRPr="0013753D" w:rsidRDefault="00D94F8A" w:rsidP="00667B81">
                  <w:pPr>
                    <w:pStyle w:val="BodyTest01"/>
                    <w:spacing w:line="240" w:lineRule="atLeast"/>
                    <w:ind w:left="0" w:firstLineChars="0" w:firstLine="0"/>
                    <w:jc w:val="both"/>
                    <w:rPr>
                      <w:rFonts w:eastAsia="SimSun"/>
                      <w:sz w:val="24"/>
                    </w:rPr>
                  </w:pPr>
                  <w:r w:rsidRPr="0013753D">
                    <w:rPr>
                      <w:rFonts w:eastAsia="標楷體"/>
                      <w:sz w:val="24"/>
                    </w:rPr>
                    <w:t xml:space="preserve">R2.4 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聯繫生活</w:t>
                  </w:r>
                </w:p>
              </w:tc>
            </w:tr>
            <w:tr w:rsidR="00BC17D0" w:rsidRPr="0013753D" w14:paraId="0E5FD0E0" w14:textId="77777777" w:rsidTr="00747CDE">
              <w:trPr>
                <w:trHeight w:val="689"/>
              </w:trPr>
              <w:tc>
                <w:tcPr>
                  <w:tcW w:w="846" w:type="dxa"/>
                  <w:vMerge/>
                  <w:shd w:val="clear" w:color="auto" w:fill="auto"/>
                  <w:vAlign w:val="center"/>
                </w:tcPr>
                <w:p w14:paraId="7DA1CFD8" w14:textId="77777777" w:rsidR="00BC17D0" w:rsidRPr="0013753D" w:rsidRDefault="00BC17D0" w:rsidP="00BC17D0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14:paraId="43AF8CE0" w14:textId="77777777" w:rsidR="00BC17D0" w:rsidRPr="0013753D" w:rsidRDefault="00BC17D0" w:rsidP="00BC17D0">
                  <w:pPr>
                    <w:rPr>
                      <w:rFonts w:ascii="Times New Roman" w:eastAsia="SimSun" w:hAnsi="Times New Roman" w:cs="Times New Roman"/>
                      <w:szCs w:val="24"/>
                      <w:lang w:val="en-GB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能描</w:t>
                  </w:r>
                  <w:r w:rsidRPr="0013753D">
                    <w:rPr>
                      <w:rFonts w:ascii="Times New Roman" w:eastAsia="標楷體" w:hAnsi="Times New Roman" w:cs="Times New Roman"/>
                      <w:szCs w:val="24"/>
                    </w:rPr>
                    <w:t>述</w:t>
                  </w:r>
                  <w:r w:rsidRPr="0013753D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不同動</w:t>
                  </w:r>
                  <w:r w:rsidRPr="0013753D">
                    <w:rPr>
                      <w:rFonts w:ascii="Times New Roman" w:eastAsia="標楷體" w:hAnsi="Times New Roman" w:cs="Times New Roman"/>
                      <w:szCs w:val="24"/>
                    </w:rPr>
                    <w:t>物</w:t>
                  </w:r>
                  <w:r w:rsidRPr="0013753D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的特</w:t>
                  </w:r>
                  <w:r w:rsidRPr="0013753D">
                    <w:rPr>
                      <w:rFonts w:ascii="Times New Roman" w:eastAsia="標楷體" w:hAnsi="Times New Roman" w:cs="Times New Roman"/>
                      <w:szCs w:val="24"/>
                    </w:rPr>
                    <w:t>徵</w:t>
                  </w:r>
                  <w:r w:rsidRPr="0013753D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及特</w:t>
                  </w:r>
                  <w:r w:rsidRPr="0013753D">
                    <w:rPr>
                      <w:rFonts w:ascii="Times New Roman" w:eastAsia="標楷體" w:hAnsi="Times New Roman" w:cs="Times New Roman"/>
                      <w:szCs w:val="24"/>
                    </w:rPr>
                    <w:t>性</w:t>
                  </w:r>
                </w:p>
              </w:tc>
              <w:tc>
                <w:tcPr>
                  <w:tcW w:w="3686" w:type="dxa"/>
                  <w:vAlign w:val="center"/>
                </w:tcPr>
                <w:p w14:paraId="40BC4D82" w14:textId="77777777" w:rsidR="00667B81" w:rsidRPr="0013753D" w:rsidRDefault="00667B81" w:rsidP="00667B81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SimSun"/>
                      <w:sz w:val="24"/>
                      <w:lang w:eastAsia="zh-CN"/>
                    </w:rPr>
                  </w:pPr>
                  <w:r w:rsidRPr="0013753D">
                    <w:rPr>
                      <w:rFonts w:eastAsia="標楷體"/>
                      <w:sz w:val="24"/>
                      <w:lang w:eastAsia="zh-CN"/>
                    </w:rPr>
                    <w:t>L2.</w:t>
                  </w:r>
                  <w:r w:rsidR="00995DB3" w:rsidRPr="0013753D">
                    <w:rPr>
                      <w:rFonts w:eastAsia="標楷體"/>
                      <w:sz w:val="24"/>
                    </w:rPr>
                    <w:t>3</w:t>
                  </w:r>
                  <w:r w:rsidRPr="0013753D">
                    <w:rPr>
                      <w:rFonts w:eastAsia="標楷體"/>
                      <w:sz w:val="24"/>
                    </w:rPr>
                    <w:t xml:space="preserve"> </w:t>
                  </w:r>
                  <w:r w:rsidR="00235FAB" w:rsidRPr="0013753D">
                    <w:rPr>
                      <w:rFonts w:eastAsia="標楷體"/>
                      <w:sz w:val="24"/>
                      <w:lang w:eastAsia="zh-CN"/>
                    </w:rPr>
                    <w:t>理解</w:t>
                  </w:r>
                  <w:r w:rsidR="00235FAB" w:rsidRPr="0013753D">
                    <w:rPr>
                      <w:rFonts w:eastAsia="標楷體"/>
                      <w:sz w:val="24"/>
                      <w:lang w:eastAsia="zh-HK"/>
                    </w:rPr>
                    <w:t>敍述</w:t>
                  </w:r>
                  <w:r w:rsidRPr="0013753D">
                    <w:rPr>
                      <w:rFonts w:eastAsia="標楷體"/>
                      <w:sz w:val="24"/>
                      <w:lang w:eastAsia="zh-CN"/>
                    </w:rPr>
                    <w:t>性內容</w:t>
                  </w:r>
                </w:p>
                <w:p w14:paraId="12F64FCB" w14:textId="77777777" w:rsidR="00BC17D0" w:rsidRPr="0013753D" w:rsidRDefault="00667B81" w:rsidP="00667B81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  <w:r w:rsidRPr="0013753D">
                    <w:rPr>
                      <w:rFonts w:eastAsia="標楷體"/>
                      <w:sz w:val="24"/>
                    </w:rPr>
                    <w:t xml:space="preserve">S2.3 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提</w:t>
                  </w:r>
                  <w:r w:rsidRPr="0013753D">
                    <w:rPr>
                      <w:rFonts w:eastAsia="標楷體"/>
                      <w:sz w:val="24"/>
                    </w:rPr>
                    <w:t>供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資</w:t>
                  </w:r>
                  <w:r w:rsidRPr="0013753D">
                    <w:rPr>
                      <w:rFonts w:eastAsia="標楷體"/>
                      <w:sz w:val="24"/>
                    </w:rPr>
                    <w:t>訊</w:t>
                  </w:r>
                </w:p>
              </w:tc>
            </w:tr>
            <w:tr w:rsidR="00BC17D0" w:rsidRPr="0013753D" w14:paraId="2E74B998" w14:textId="77777777" w:rsidTr="00747CDE">
              <w:trPr>
                <w:trHeight w:val="415"/>
              </w:trPr>
              <w:tc>
                <w:tcPr>
                  <w:tcW w:w="846" w:type="dxa"/>
                  <w:vMerge/>
                  <w:shd w:val="clear" w:color="auto" w:fill="auto"/>
                  <w:vAlign w:val="center"/>
                </w:tcPr>
                <w:p w14:paraId="0CDCE8B6" w14:textId="77777777" w:rsidR="00BC17D0" w:rsidRPr="0013753D" w:rsidRDefault="00BC17D0" w:rsidP="00BC17D0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szCs w:val="24"/>
                      <w:lang w:eastAsia="zh-CN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14:paraId="11D83E99" w14:textId="77777777" w:rsidR="00BC17D0" w:rsidRPr="0013753D" w:rsidRDefault="00BC17D0" w:rsidP="00BC17D0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val="en-GB"/>
                    </w:rPr>
                  </w:pPr>
                  <w:r w:rsidRPr="0013753D">
                    <w:rPr>
                      <w:rFonts w:eastAsia="標楷體"/>
                      <w:sz w:val="24"/>
                      <w:lang w:eastAsia="zh-HK"/>
                    </w:rPr>
                    <w:t>能聆</w:t>
                  </w:r>
                  <w:r w:rsidRPr="0013753D">
                    <w:rPr>
                      <w:rFonts w:eastAsia="標楷體"/>
                      <w:sz w:val="24"/>
                    </w:rPr>
                    <w:t>聽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及跟</w:t>
                  </w:r>
                  <w:r w:rsidRPr="0013753D">
                    <w:rPr>
                      <w:rFonts w:eastAsia="標楷體"/>
                      <w:sz w:val="24"/>
                    </w:rPr>
                    <w:t>隨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複</w:t>
                  </w:r>
                  <w:r w:rsidRPr="0013753D">
                    <w:rPr>
                      <w:rFonts w:eastAsia="標楷體"/>
                      <w:sz w:val="24"/>
                    </w:rPr>
                    <w:t>雜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指令</w:t>
                  </w:r>
                </w:p>
              </w:tc>
              <w:tc>
                <w:tcPr>
                  <w:tcW w:w="3686" w:type="dxa"/>
                  <w:vAlign w:val="center"/>
                </w:tcPr>
                <w:p w14:paraId="2FE63B11" w14:textId="77777777" w:rsidR="00BC17D0" w:rsidRPr="0013753D" w:rsidRDefault="00667B81" w:rsidP="00667B81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Theme="minorEastAsia"/>
                      <w:sz w:val="24"/>
                    </w:rPr>
                  </w:pPr>
                  <w:r w:rsidRPr="0013753D">
                    <w:rPr>
                      <w:rFonts w:eastAsiaTheme="minorEastAsia"/>
                      <w:sz w:val="24"/>
                    </w:rPr>
                    <w:t xml:space="preserve">L2.1 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理</w:t>
                  </w:r>
                  <w:r w:rsidRPr="0013753D">
                    <w:rPr>
                      <w:rFonts w:eastAsia="標楷體"/>
                      <w:sz w:val="24"/>
                    </w:rPr>
                    <w:t>解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口頭指</w:t>
                  </w:r>
                  <w:r w:rsidRPr="0013753D">
                    <w:rPr>
                      <w:rFonts w:eastAsia="標楷體"/>
                      <w:sz w:val="24"/>
                    </w:rPr>
                    <w:t>示</w:t>
                  </w:r>
                </w:p>
              </w:tc>
            </w:tr>
            <w:tr w:rsidR="00BC17D0" w:rsidRPr="0013753D" w14:paraId="17F6E9EA" w14:textId="77777777" w:rsidTr="00747CDE">
              <w:trPr>
                <w:trHeight w:val="465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4F00BB75" w14:textId="77777777" w:rsidR="00BC17D0" w:rsidRPr="0013753D" w:rsidRDefault="00BC17D0" w:rsidP="00BC17D0">
                  <w:pPr>
                    <w:widowControl/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b/>
                      <w:szCs w:val="24"/>
                      <w:lang w:eastAsia="zh-HK"/>
                    </w:rPr>
                    <w:t>態度</w:t>
                  </w:r>
                </w:p>
              </w:tc>
              <w:tc>
                <w:tcPr>
                  <w:tcW w:w="3685" w:type="dxa"/>
                  <w:shd w:val="clear" w:color="auto" w:fill="auto"/>
                </w:tcPr>
                <w:p w14:paraId="6A245D08" w14:textId="77777777" w:rsidR="00BC17D0" w:rsidRPr="0013753D" w:rsidRDefault="00F318FF" w:rsidP="00BC17D0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</w:rPr>
                  </w:pPr>
                  <w:r w:rsidRPr="0013753D">
                    <w:rPr>
                      <w:rFonts w:eastAsia="標楷體"/>
                      <w:sz w:val="24"/>
                      <w:lang w:eastAsia="zh-HK"/>
                    </w:rPr>
                    <w:t>培</w:t>
                  </w:r>
                  <w:r w:rsidRPr="0013753D">
                    <w:rPr>
                      <w:rFonts w:eastAsia="標楷體"/>
                      <w:sz w:val="24"/>
                    </w:rPr>
                    <w:t>養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面</w:t>
                  </w:r>
                  <w:r w:rsidRPr="0013753D">
                    <w:rPr>
                      <w:rFonts w:eastAsia="標楷體"/>
                      <w:sz w:val="24"/>
                    </w:rPr>
                    <w:t>對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逆</w:t>
                  </w:r>
                  <w:r w:rsidRPr="0013753D">
                    <w:rPr>
                      <w:rFonts w:eastAsia="標楷體"/>
                      <w:sz w:val="24"/>
                    </w:rPr>
                    <w:t>境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時的態</w:t>
                  </w:r>
                  <w:r w:rsidRPr="0013753D">
                    <w:rPr>
                      <w:rFonts w:eastAsia="標楷體"/>
                      <w:sz w:val="24"/>
                    </w:rPr>
                    <w:t>度</w:t>
                  </w:r>
                </w:p>
              </w:tc>
              <w:tc>
                <w:tcPr>
                  <w:tcW w:w="3686" w:type="dxa"/>
                  <w:vAlign w:val="center"/>
                </w:tcPr>
                <w:p w14:paraId="1011DA78" w14:textId="77777777" w:rsidR="00BC17D0" w:rsidRPr="0013753D" w:rsidRDefault="00F318FF" w:rsidP="00F318FF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szCs w:val="24"/>
                      <w:lang w:eastAsia="zh-CN"/>
                    </w:rPr>
                  </w:pPr>
                  <w:r w:rsidRPr="0013753D">
                    <w:rPr>
                      <w:rFonts w:ascii="Times New Roman" w:hAnsi="Times New Roman" w:cs="Times New Roman"/>
                      <w:szCs w:val="24"/>
                    </w:rPr>
                    <w:t>/</w:t>
                  </w:r>
                </w:p>
              </w:tc>
            </w:tr>
          </w:tbl>
          <w:p w14:paraId="767871F3" w14:textId="77777777" w:rsidR="00E31878" w:rsidRPr="0013753D" w:rsidRDefault="00E31878" w:rsidP="00E31878">
            <w:pPr>
              <w:widowControl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</w:p>
        </w:tc>
      </w:tr>
      <w:tr w:rsidR="0098074C" w:rsidRPr="0013753D" w14:paraId="1F048582" w14:textId="77777777" w:rsidTr="00135E5A">
        <w:tc>
          <w:tcPr>
            <w:tcW w:w="1418" w:type="dxa"/>
          </w:tcPr>
          <w:p w14:paraId="0CD8A8F5" w14:textId="77777777" w:rsidR="0098074C" w:rsidRPr="0013753D" w:rsidRDefault="0098074C" w:rsidP="00B124A8">
            <w:pPr>
              <w:widowControl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</w:p>
        </w:tc>
        <w:tc>
          <w:tcPr>
            <w:tcW w:w="8456" w:type="dxa"/>
          </w:tcPr>
          <w:p w14:paraId="6ED671CE" w14:textId="77777777" w:rsidR="00E40AD9" w:rsidRPr="0013753D" w:rsidRDefault="00E40AD9" w:rsidP="00BC17D0">
            <w:pPr>
              <w:widowControl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</w:p>
          <w:p w14:paraId="33D8CB85" w14:textId="77777777" w:rsidR="00F318FF" w:rsidRPr="0013753D" w:rsidRDefault="00F318FF" w:rsidP="00BC17D0">
            <w:pPr>
              <w:widowControl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</w:p>
        </w:tc>
      </w:tr>
      <w:tr w:rsidR="00E31878" w:rsidRPr="0013753D" w14:paraId="106649F6" w14:textId="77777777" w:rsidTr="00135E5A">
        <w:trPr>
          <w:trHeight w:val="825"/>
        </w:trPr>
        <w:tc>
          <w:tcPr>
            <w:tcW w:w="1418" w:type="dxa"/>
          </w:tcPr>
          <w:p w14:paraId="0B829E0D" w14:textId="77777777" w:rsidR="008B05F9" w:rsidRPr="0013753D" w:rsidRDefault="00D94F8A" w:rsidP="0013753D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lang w:eastAsia="zh-HK"/>
              </w:rPr>
              <w:t>預</w:t>
            </w:r>
            <w:r w:rsidRPr="0013753D">
              <w:rPr>
                <w:rFonts w:ascii="Times New Roman" w:eastAsia="標楷體" w:hAnsi="Times New Roman" w:cs="Times New Roman"/>
              </w:rPr>
              <w:t>期</w:t>
            </w:r>
            <w:r w:rsidRPr="0013753D">
              <w:rPr>
                <w:rFonts w:ascii="Times New Roman" w:eastAsia="標楷體" w:hAnsi="Times New Roman" w:cs="Times New Roman"/>
                <w:lang w:eastAsia="zh-HK"/>
              </w:rPr>
              <w:t>項目</w:t>
            </w:r>
            <w:r w:rsidRPr="0013753D">
              <w:rPr>
                <w:rFonts w:ascii="Times New Roman" w:eastAsia="標楷體" w:hAnsi="Times New Roman" w:cs="Times New Roman"/>
              </w:rPr>
              <w:t xml:space="preserve"> </w:t>
            </w:r>
            <w:r w:rsidRPr="0013753D">
              <w:rPr>
                <w:rFonts w:ascii="Times New Roman" w:eastAsia="標楷體" w:hAnsi="Times New Roman" w:cs="Times New Roman"/>
                <w:lang w:eastAsia="zh-HK"/>
              </w:rPr>
              <w:t>等</w:t>
            </w:r>
            <w:r w:rsidRPr="0013753D">
              <w:rPr>
                <w:rFonts w:ascii="Times New Roman" w:eastAsia="標楷體" w:hAnsi="Times New Roman" w:cs="Times New Roman"/>
              </w:rPr>
              <w:t>級</w:t>
            </w:r>
            <w:r w:rsidR="00E31878" w:rsidRPr="0013753D">
              <w:rPr>
                <w:rFonts w:ascii="Times New Roman" w:eastAsia="標楷體" w:hAnsi="Times New Roman" w:cs="Times New Roman"/>
                <w:lang w:eastAsia="zh-HK"/>
              </w:rPr>
              <w:t>：</w:t>
            </w:r>
          </w:p>
        </w:tc>
        <w:tc>
          <w:tcPr>
            <w:tcW w:w="8456" w:type="dxa"/>
          </w:tcPr>
          <w:tbl>
            <w:tblPr>
              <w:tblStyle w:val="a9"/>
              <w:tblW w:w="8294" w:type="dxa"/>
              <w:tblLayout w:type="fixed"/>
              <w:tblLook w:val="04A0" w:firstRow="1" w:lastRow="0" w:firstColumn="1" w:lastColumn="0" w:noHBand="0" w:noVBand="1"/>
            </w:tblPr>
            <w:tblGrid>
              <w:gridCol w:w="800"/>
              <w:gridCol w:w="1922"/>
              <w:gridCol w:w="5572"/>
            </w:tblGrid>
            <w:tr w:rsidR="00A464AC" w:rsidRPr="0013753D" w14:paraId="3434B52C" w14:textId="77777777" w:rsidTr="00AF69B7">
              <w:trPr>
                <w:trHeight w:val="750"/>
              </w:trPr>
              <w:tc>
                <w:tcPr>
                  <w:tcW w:w="800" w:type="dxa"/>
                  <w:shd w:val="clear" w:color="auto" w:fill="F2F2F2" w:themeFill="background1" w:themeFillShade="F2"/>
                </w:tcPr>
                <w:p w14:paraId="2CF619B0" w14:textId="77777777" w:rsidR="00A464AC" w:rsidRPr="0013753D" w:rsidRDefault="00A464AC" w:rsidP="008B05F9">
                  <w:pPr>
                    <w:widowControl/>
                    <w:rPr>
                      <w:rFonts w:ascii="Times New Roman" w:eastAsia="標楷體" w:hAnsi="Times New Roman" w:cs="Times New Roman"/>
                      <w:lang w:eastAsia="zh-HK"/>
                    </w:rPr>
                  </w:pPr>
                </w:p>
              </w:tc>
              <w:tc>
                <w:tcPr>
                  <w:tcW w:w="1922" w:type="dxa"/>
                  <w:shd w:val="clear" w:color="auto" w:fill="F2F2F2" w:themeFill="background1" w:themeFillShade="F2"/>
                  <w:vAlign w:val="center"/>
                </w:tcPr>
                <w:p w14:paraId="78443AEB" w14:textId="77777777" w:rsidR="00A464AC" w:rsidRPr="0013753D" w:rsidRDefault="00A464AC" w:rsidP="008B05F9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lang w:eastAsia="zh-HK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lang w:eastAsia="zh-HK"/>
                    </w:rPr>
                    <w:t>類別</w:t>
                  </w:r>
                </w:p>
              </w:tc>
              <w:tc>
                <w:tcPr>
                  <w:tcW w:w="5572" w:type="dxa"/>
                  <w:shd w:val="clear" w:color="auto" w:fill="F2F2F2" w:themeFill="background1" w:themeFillShade="F2"/>
                  <w:vAlign w:val="center"/>
                </w:tcPr>
                <w:p w14:paraId="6C953C3C" w14:textId="77777777" w:rsidR="00A464AC" w:rsidRPr="0013753D" w:rsidRDefault="00A464AC" w:rsidP="008B05F9">
                  <w:pPr>
                    <w:widowControl/>
                    <w:jc w:val="center"/>
                    <w:rPr>
                      <w:rFonts w:ascii="Times New Roman" w:eastAsia="標楷體" w:hAnsi="Times New Roman" w:cs="Times New Roman"/>
                      <w:lang w:eastAsia="zh-HK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lang w:eastAsia="zh-HK"/>
                    </w:rPr>
                    <w:t>等級</w:t>
                  </w:r>
                </w:p>
              </w:tc>
            </w:tr>
            <w:tr w:rsidR="00A464AC" w:rsidRPr="0013753D" w14:paraId="2ECBE24C" w14:textId="77777777" w:rsidTr="00CC2E42">
              <w:trPr>
                <w:trHeight w:val="799"/>
              </w:trPr>
              <w:tc>
                <w:tcPr>
                  <w:tcW w:w="800" w:type="dxa"/>
                  <w:vMerge w:val="restart"/>
                  <w:shd w:val="clear" w:color="auto" w:fill="auto"/>
                  <w:vAlign w:val="center"/>
                </w:tcPr>
                <w:p w14:paraId="3AFE19F4" w14:textId="77777777" w:rsidR="00A464AC" w:rsidRPr="0013753D" w:rsidRDefault="00A464AC" w:rsidP="008B05F9">
                  <w:pPr>
                    <w:widowControl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聆聽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14:paraId="41368AB8" w14:textId="77777777" w:rsidR="00A464AC" w:rsidRPr="0013753D" w:rsidRDefault="00A464AC" w:rsidP="008B05F9">
                  <w:pPr>
                    <w:pStyle w:val="BodyTest01"/>
                    <w:spacing w:line="240" w:lineRule="atLeas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  <w:r w:rsidRPr="0013753D">
                    <w:rPr>
                      <w:rFonts w:eastAsia="標楷體"/>
                      <w:sz w:val="24"/>
                      <w:lang w:eastAsia="zh-CN"/>
                    </w:rPr>
                    <w:t>L2.</w:t>
                  </w:r>
                  <w:r w:rsidRPr="0013753D">
                    <w:rPr>
                      <w:rFonts w:eastAsia="標楷體"/>
                      <w:sz w:val="24"/>
                    </w:rPr>
                    <w:t>1</w:t>
                  </w:r>
                </w:p>
                <w:p w14:paraId="64748FF4" w14:textId="77777777" w:rsidR="00A464AC" w:rsidRPr="0013753D" w:rsidRDefault="00A464AC" w:rsidP="00BC17D0">
                  <w:pPr>
                    <w:pStyle w:val="BodyTest01"/>
                    <w:spacing w:line="240" w:lineRule="atLeast"/>
                    <w:ind w:left="0" w:firstLineChars="0" w:firstLine="0"/>
                    <w:jc w:val="both"/>
                    <w:rPr>
                      <w:rFonts w:eastAsia="標楷體"/>
                      <w:sz w:val="24"/>
                    </w:rPr>
                  </w:pPr>
                  <w:r w:rsidRPr="0013753D">
                    <w:rPr>
                      <w:rFonts w:eastAsia="標楷體"/>
                      <w:sz w:val="24"/>
                      <w:lang w:eastAsia="zh-CN"/>
                    </w:rPr>
                    <w:t>理解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口</w:t>
                  </w:r>
                  <w:r w:rsidRPr="0013753D">
                    <w:rPr>
                      <w:rFonts w:eastAsia="標楷體"/>
                      <w:sz w:val="24"/>
                    </w:rPr>
                    <w:t>頭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指</w:t>
                  </w:r>
                  <w:r w:rsidRPr="0013753D">
                    <w:rPr>
                      <w:rFonts w:eastAsia="標楷體"/>
                      <w:sz w:val="24"/>
                    </w:rPr>
                    <w:t>示</w:t>
                  </w:r>
                </w:p>
              </w:tc>
              <w:tc>
                <w:tcPr>
                  <w:tcW w:w="5572" w:type="dxa"/>
                </w:tcPr>
                <w:p w14:paraId="623B1077" w14:textId="77777777" w:rsidR="00A464AC" w:rsidRPr="0013753D" w:rsidRDefault="00A464AC" w:rsidP="0085351F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szCs w:val="24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Cs w:val="24"/>
                    </w:rPr>
                    <w:t>發展高階</w:t>
                  </w:r>
                </w:p>
                <w:p w14:paraId="0EF381EC" w14:textId="77777777" w:rsidR="00A464AC" w:rsidRPr="0013753D" w:rsidRDefault="00A464AC" w:rsidP="0085351F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sz w:val="22"/>
                      <w:lang w:eastAsia="zh-HK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 w:val="22"/>
                      <w:lang w:eastAsia="zh-HK"/>
                    </w:rPr>
                    <w:t>在輔助下，能理解複雜指示</w:t>
                  </w:r>
                </w:p>
              </w:tc>
            </w:tr>
            <w:tr w:rsidR="00A464AC" w:rsidRPr="0013753D" w14:paraId="0AD5F85D" w14:textId="77777777" w:rsidTr="003458F6">
              <w:trPr>
                <w:trHeight w:val="994"/>
              </w:trPr>
              <w:tc>
                <w:tcPr>
                  <w:tcW w:w="800" w:type="dxa"/>
                  <w:vMerge/>
                  <w:shd w:val="clear" w:color="auto" w:fill="auto"/>
                  <w:vAlign w:val="center"/>
                </w:tcPr>
                <w:p w14:paraId="5EB553DA" w14:textId="77777777" w:rsidR="00A464AC" w:rsidRPr="0013753D" w:rsidRDefault="00A464AC" w:rsidP="008B05F9">
                  <w:pPr>
                    <w:widowControl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14:paraId="6D5EAEA8" w14:textId="77777777" w:rsidR="00A464AC" w:rsidRPr="0013753D" w:rsidRDefault="00A464AC" w:rsidP="00BC17D0">
                  <w:pPr>
                    <w:pStyle w:val="BodyTest01"/>
                    <w:spacing w:line="240" w:lineRule="atLeas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  <w:r w:rsidRPr="0013753D">
                    <w:rPr>
                      <w:rFonts w:eastAsia="標楷體"/>
                      <w:sz w:val="24"/>
                      <w:lang w:eastAsia="zh-CN"/>
                    </w:rPr>
                    <w:t>L2.</w:t>
                  </w:r>
                  <w:r w:rsidRPr="0013753D">
                    <w:rPr>
                      <w:rFonts w:eastAsia="標楷體"/>
                      <w:sz w:val="24"/>
                    </w:rPr>
                    <w:t>3</w:t>
                  </w:r>
                </w:p>
                <w:p w14:paraId="3583BF30" w14:textId="18A55DB8" w:rsidR="00A464AC" w:rsidRPr="00A464AC" w:rsidRDefault="00A464AC" w:rsidP="008B05F9">
                  <w:pPr>
                    <w:pStyle w:val="BodyTest01"/>
                    <w:spacing w:line="240" w:lineRule="atLeast"/>
                    <w:ind w:left="0" w:firstLineChars="0" w:firstLine="0"/>
                    <w:jc w:val="both"/>
                    <w:rPr>
                      <w:rFonts w:eastAsia="標楷體" w:hint="eastAsia"/>
                      <w:sz w:val="24"/>
                    </w:rPr>
                  </w:pPr>
                  <w:r w:rsidRPr="0013753D">
                    <w:rPr>
                      <w:rFonts w:eastAsia="標楷體"/>
                      <w:sz w:val="24"/>
                      <w:lang w:eastAsia="zh-CN"/>
                    </w:rPr>
                    <w:t>理解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敍述</w:t>
                  </w:r>
                  <w:r w:rsidRPr="0013753D">
                    <w:rPr>
                      <w:rFonts w:eastAsia="標楷體"/>
                      <w:sz w:val="24"/>
                      <w:lang w:eastAsia="zh-CN"/>
                    </w:rPr>
                    <w:t>性內容</w:t>
                  </w:r>
                </w:p>
              </w:tc>
              <w:tc>
                <w:tcPr>
                  <w:tcW w:w="5572" w:type="dxa"/>
                </w:tcPr>
                <w:p w14:paraId="44BD4B44" w14:textId="77777777" w:rsidR="00A464AC" w:rsidRPr="0013753D" w:rsidRDefault="00A464AC" w:rsidP="0085351F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szCs w:val="24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Cs w:val="24"/>
                    </w:rPr>
                    <w:t>發展初階</w:t>
                  </w:r>
                </w:p>
                <w:p w14:paraId="2CFD41E7" w14:textId="77777777" w:rsidR="00A464AC" w:rsidRPr="0013753D" w:rsidRDefault="00A464AC" w:rsidP="0085351F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szCs w:val="24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 w:val="22"/>
                      <w:lang w:eastAsia="zh-HK"/>
                    </w:rPr>
                    <w:t>能理解簡單</w:t>
                  </w:r>
                  <w:r w:rsidRPr="0013753D">
                    <w:rPr>
                      <w:rFonts w:ascii="Times New Roman" w:eastAsia="標楷體" w:hAnsi="Times New Roman" w:cs="Times New Roman"/>
                      <w:lang w:eastAsia="zh-HK"/>
                    </w:rPr>
                    <w:t>敍述</w:t>
                  </w:r>
                  <w:r w:rsidRPr="0013753D">
                    <w:rPr>
                      <w:rFonts w:ascii="Times New Roman" w:eastAsia="標楷體" w:hAnsi="Times New Roman" w:cs="Times New Roman"/>
                    </w:rPr>
                    <w:t>性</w:t>
                  </w:r>
                  <w:r w:rsidRPr="0013753D">
                    <w:rPr>
                      <w:rFonts w:ascii="Times New Roman" w:eastAsia="標楷體" w:hAnsi="Times New Roman" w:cs="Times New Roman"/>
                      <w:sz w:val="22"/>
                      <w:lang w:eastAsia="zh-HK"/>
                    </w:rPr>
                    <w:t>內容。</w:t>
                  </w:r>
                </w:p>
              </w:tc>
            </w:tr>
            <w:tr w:rsidR="00A464AC" w:rsidRPr="0013753D" w14:paraId="7261B6F1" w14:textId="77777777" w:rsidTr="00372558">
              <w:trPr>
                <w:trHeight w:val="1144"/>
              </w:trPr>
              <w:tc>
                <w:tcPr>
                  <w:tcW w:w="800" w:type="dxa"/>
                  <w:shd w:val="clear" w:color="auto" w:fill="auto"/>
                  <w:vAlign w:val="center"/>
                </w:tcPr>
                <w:p w14:paraId="4DA5B92A" w14:textId="77777777" w:rsidR="00A464AC" w:rsidRPr="0013753D" w:rsidRDefault="00A464AC" w:rsidP="008B05F9">
                  <w:pPr>
                    <w:widowControl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説話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14:paraId="69BD4EA1" w14:textId="77777777" w:rsidR="00A464AC" w:rsidRPr="0013753D" w:rsidRDefault="00A464AC" w:rsidP="008B05F9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  <w:r w:rsidRPr="0013753D">
                    <w:rPr>
                      <w:rFonts w:eastAsia="標楷體"/>
                      <w:sz w:val="24"/>
                    </w:rPr>
                    <w:t>S2.3</w:t>
                  </w:r>
                </w:p>
                <w:p w14:paraId="1E7E768B" w14:textId="77777777" w:rsidR="00A464AC" w:rsidRPr="0013753D" w:rsidRDefault="00A464AC" w:rsidP="008B05F9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SimSun"/>
                      <w:sz w:val="24"/>
                      <w:lang w:eastAsia="zh-CN"/>
                    </w:rPr>
                  </w:pPr>
                  <w:r w:rsidRPr="0013753D">
                    <w:rPr>
                      <w:rFonts w:eastAsia="標楷體"/>
                      <w:sz w:val="24"/>
                      <w:lang w:eastAsia="zh-HK"/>
                    </w:rPr>
                    <w:t>提</w:t>
                  </w:r>
                  <w:r w:rsidRPr="0013753D">
                    <w:rPr>
                      <w:rFonts w:eastAsia="標楷體"/>
                      <w:sz w:val="24"/>
                    </w:rPr>
                    <w:t>供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資</w:t>
                  </w:r>
                  <w:r w:rsidRPr="0013753D">
                    <w:rPr>
                      <w:rFonts w:eastAsia="標楷體"/>
                      <w:sz w:val="24"/>
                    </w:rPr>
                    <w:t>訊</w:t>
                  </w:r>
                </w:p>
              </w:tc>
              <w:tc>
                <w:tcPr>
                  <w:tcW w:w="5572" w:type="dxa"/>
                </w:tcPr>
                <w:p w14:paraId="54AA34BA" w14:textId="77777777" w:rsidR="00A464AC" w:rsidRPr="0013753D" w:rsidRDefault="00A464AC" w:rsidP="0085351F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szCs w:val="24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Cs w:val="24"/>
                    </w:rPr>
                    <w:t>發展初階</w:t>
                  </w:r>
                </w:p>
                <w:p w14:paraId="20B59D56" w14:textId="77777777" w:rsidR="00A464AC" w:rsidRPr="0013753D" w:rsidRDefault="00A464AC" w:rsidP="0085351F">
                  <w:pPr>
                    <w:widowControl/>
                    <w:jc w:val="both"/>
                    <w:rPr>
                      <w:rFonts w:ascii="Times New Roman" w:eastAsia="SimSun" w:hAnsi="Times New Roman" w:cs="Times New Roman"/>
                      <w:szCs w:val="24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 w:val="22"/>
                    </w:rPr>
                    <w:t>能用短語表達簡單資訊。</w:t>
                  </w:r>
                </w:p>
              </w:tc>
            </w:tr>
            <w:tr w:rsidR="00A464AC" w:rsidRPr="0013753D" w14:paraId="002DEAB9" w14:textId="77777777" w:rsidTr="001200BC">
              <w:trPr>
                <w:trHeight w:val="970"/>
              </w:trPr>
              <w:tc>
                <w:tcPr>
                  <w:tcW w:w="800" w:type="dxa"/>
                  <w:vMerge w:val="restart"/>
                  <w:shd w:val="clear" w:color="auto" w:fill="auto"/>
                  <w:vAlign w:val="center"/>
                </w:tcPr>
                <w:p w14:paraId="29B43F6D" w14:textId="77777777" w:rsidR="00A464AC" w:rsidRPr="0013753D" w:rsidRDefault="00A464AC" w:rsidP="00BC17D0">
                  <w:pPr>
                    <w:widowControl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閱讀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14:paraId="02F20674" w14:textId="77777777" w:rsidR="00A464AC" w:rsidRPr="0013753D" w:rsidRDefault="00A464AC" w:rsidP="00BC17D0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  <w:r w:rsidRPr="0013753D">
                    <w:rPr>
                      <w:rFonts w:eastAsia="標楷體"/>
                      <w:sz w:val="24"/>
                      <w:lang w:eastAsia="zh-CN"/>
                    </w:rPr>
                    <w:t xml:space="preserve">R2.2 </w:t>
                  </w:r>
                </w:p>
                <w:p w14:paraId="19EE390E" w14:textId="77777777" w:rsidR="00A464AC" w:rsidRPr="0013753D" w:rsidRDefault="00A464AC" w:rsidP="00BC17D0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SimSun"/>
                      <w:sz w:val="24"/>
                      <w:lang w:eastAsia="zh-CN"/>
                    </w:rPr>
                  </w:pPr>
                  <w:r w:rsidRPr="0013753D">
                    <w:rPr>
                      <w:rFonts w:eastAsia="標楷體"/>
                      <w:sz w:val="24"/>
                      <w:lang w:eastAsia="zh-HK"/>
                    </w:rPr>
                    <w:t>複述文本</w:t>
                  </w:r>
                </w:p>
              </w:tc>
              <w:tc>
                <w:tcPr>
                  <w:tcW w:w="5572" w:type="dxa"/>
                </w:tcPr>
                <w:p w14:paraId="524C4964" w14:textId="77777777" w:rsidR="00A464AC" w:rsidRPr="0013753D" w:rsidRDefault="00A464AC" w:rsidP="0085351F">
                  <w:pPr>
                    <w:widowControl/>
                    <w:jc w:val="both"/>
                    <w:rPr>
                      <w:rFonts w:ascii="Times New Roman" w:eastAsia="SimSun" w:hAnsi="Times New Roman" w:cs="Times New Roman"/>
                      <w:szCs w:val="24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Cs w:val="24"/>
                    </w:rPr>
                    <w:t>發</w:t>
                  </w:r>
                  <w:r w:rsidRPr="0013753D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展階</w:t>
                  </w:r>
                  <w:r w:rsidRPr="0013753D">
                    <w:rPr>
                      <w:rFonts w:ascii="Times New Roman" w:eastAsia="標楷體" w:hAnsi="Times New Roman" w:cs="Times New Roman"/>
                      <w:szCs w:val="24"/>
                    </w:rPr>
                    <w:t>段</w:t>
                  </w:r>
                </w:p>
                <w:p w14:paraId="53A87218" w14:textId="77777777" w:rsidR="00A464AC" w:rsidRPr="0013753D" w:rsidRDefault="00A464AC" w:rsidP="0085351F">
                  <w:pPr>
                    <w:widowControl/>
                    <w:jc w:val="both"/>
                    <w:rPr>
                      <w:rFonts w:ascii="Times New Roman" w:eastAsia="SimSun" w:hAnsi="Times New Roman" w:cs="Times New Roman"/>
                      <w:sz w:val="22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 w:val="22"/>
                    </w:rPr>
                    <w:t>能複述文本小部分內容。</w:t>
                  </w:r>
                </w:p>
              </w:tc>
            </w:tr>
            <w:tr w:rsidR="00A464AC" w:rsidRPr="0013753D" w14:paraId="6260E5E2" w14:textId="77777777" w:rsidTr="00633BD2">
              <w:trPr>
                <w:trHeight w:val="957"/>
              </w:trPr>
              <w:tc>
                <w:tcPr>
                  <w:tcW w:w="800" w:type="dxa"/>
                  <w:vMerge/>
                  <w:shd w:val="clear" w:color="auto" w:fill="auto"/>
                  <w:vAlign w:val="center"/>
                </w:tcPr>
                <w:p w14:paraId="7C92732D" w14:textId="77777777" w:rsidR="00A464AC" w:rsidRPr="0013753D" w:rsidRDefault="00A464AC" w:rsidP="008B05F9">
                  <w:pPr>
                    <w:widowControl/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14:paraId="1959797E" w14:textId="77777777" w:rsidR="00A464AC" w:rsidRPr="0013753D" w:rsidRDefault="00A464AC" w:rsidP="00BC17D0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  <w:r w:rsidRPr="0013753D">
                    <w:rPr>
                      <w:rFonts w:eastAsia="標楷體"/>
                      <w:sz w:val="24"/>
                      <w:lang w:eastAsia="zh-CN"/>
                    </w:rPr>
                    <w:t>R2.</w:t>
                  </w:r>
                  <w:r w:rsidRPr="0013753D">
                    <w:rPr>
                      <w:rFonts w:eastAsia="標楷體"/>
                      <w:sz w:val="24"/>
                    </w:rPr>
                    <w:t>4</w:t>
                  </w:r>
                </w:p>
                <w:p w14:paraId="1896871B" w14:textId="77777777" w:rsidR="00A464AC" w:rsidRPr="0013753D" w:rsidRDefault="00A464AC" w:rsidP="00BC17D0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</w:rPr>
                  </w:pPr>
                  <w:r w:rsidRPr="0013753D">
                    <w:rPr>
                      <w:rFonts w:eastAsia="標楷體"/>
                      <w:sz w:val="24"/>
                      <w:lang w:eastAsia="zh-HK"/>
                    </w:rPr>
                    <w:t>聯</w:t>
                  </w:r>
                  <w:r w:rsidRPr="0013753D">
                    <w:rPr>
                      <w:rFonts w:eastAsia="標楷體"/>
                      <w:sz w:val="24"/>
                    </w:rPr>
                    <w:t>繫</w:t>
                  </w:r>
                  <w:r w:rsidRPr="0013753D">
                    <w:rPr>
                      <w:rFonts w:eastAsia="標楷體"/>
                      <w:sz w:val="24"/>
                      <w:lang w:eastAsia="zh-HK"/>
                    </w:rPr>
                    <w:t>生</w:t>
                  </w:r>
                  <w:r w:rsidRPr="0013753D">
                    <w:rPr>
                      <w:rFonts w:eastAsia="標楷體"/>
                      <w:sz w:val="24"/>
                    </w:rPr>
                    <w:t>活</w:t>
                  </w:r>
                </w:p>
                <w:p w14:paraId="61C9D05A" w14:textId="77777777" w:rsidR="00A464AC" w:rsidRPr="0013753D" w:rsidRDefault="00A464AC" w:rsidP="008B05F9">
                  <w:pPr>
                    <w:pStyle w:val="BodyTest01"/>
                    <w:spacing w:line="300" w:lineRule="exact"/>
                    <w:ind w:left="0" w:firstLineChars="0" w:firstLine="0"/>
                    <w:jc w:val="both"/>
                    <w:rPr>
                      <w:rFonts w:eastAsia="標楷體"/>
                      <w:sz w:val="24"/>
                      <w:lang w:eastAsia="zh-CN"/>
                    </w:rPr>
                  </w:pPr>
                </w:p>
              </w:tc>
              <w:tc>
                <w:tcPr>
                  <w:tcW w:w="5572" w:type="dxa"/>
                </w:tcPr>
                <w:p w14:paraId="16779774" w14:textId="77777777" w:rsidR="00A464AC" w:rsidRPr="0013753D" w:rsidRDefault="00A464AC" w:rsidP="0085351F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szCs w:val="24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Cs w:val="24"/>
                    </w:rPr>
                    <w:t>發展初</w:t>
                  </w:r>
                  <w:r w:rsidRPr="0013753D">
                    <w:rPr>
                      <w:rFonts w:ascii="Times New Roman" w:eastAsia="標楷體" w:hAnsi="Times New Roman" w:cs="Times New Roman"/>
                      <w:szCs w:val="24"/>
                      <w:lang w:eastAsia="zh-HK"/>
                    </w:rPr>
                    <w:t>階</w:t>
                  </w:r>
                </w:p>
                <w:p w14:paraId="04F9F830" w14:textId="77777777" w:rsidR="00A464AC" w:rsidRPr="0013753D" w:rsidRDefault="00A464AC" w:rsidP="0085351F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sz w:val="22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 w:val="22"/>
                    </w:rPr>
                    <w:t>能將文本內容聯繫個人</w:t>
                  </w:r>
                </w:p>
                <w:p w14:paraId="04B30203" w14:textId="77777777" w:rsidR="00A464AC" w:rsidRPr="0013753D" w:rsidRDefault="00A464AC" w:rsidP="0085351F">
                  <w:pPr>
                    <w:widowControl/>
                    <w:jc w:val="both"/>
                    <w:rPr>
                      <w:rFonts w:ascii="Times New Roman" w:eastAsia="標楷體" w:hAnsi="Times New Roman" w:cs="Times New Roman"/>
                      <w:szCs w:val="24"/>
                      <w:lang w:eastAsia="zh-CN"/>
                    </w:rPr>
                  </w:pPr>
                  <w:r w:rsidRPr="0013753D">
                    <w:rPr>
                      <w:rFonts w:ascii="Times New Roman" w:eastAsia="標楷體" w:hAnsi="Times New Roman" w:cs="Times New Roman"/>
                      <w:sz w:val="22"/>
                      <w:lang w:eastAsia="zh-CN"/>
                    </w:rPr>
                    <w:t>生活。</w:t>
                  </w:r>
                </w:p>
              </w:tc>
            </w:tr>
          </w:tbl>
          <w:p w14:paraId="3A60032B" w14:textId="77777777" w:rsidR="00E31878" w:rsidRPr="0013753D" w:rsidRDefault="00E31878" w:rsidP="009870EC">
            <w:pPr>
              <w:widowControl/>
              <w:rPr>
                <w:rFonts w:ascii="Times New Roman" w:eastAsia="標楷體" w:hAnsi="Times New Roman" w:cs="Times New Roman"/>
                <w:lang w:eastAsia="zh-HK"/>
              </w:rPr>
            </w:pPr>
          </w:p>
        </w:tc>
      </w:tr>
    </w:tbl>
    <w:p w14:paraId="3F3024D4" w14:textId="77777777" w:rsidR="00667B81" w:rsidRPr="0013753D" w:rsidRDefault="00667B81" w:rsidP="00F63A66">
      <w:pPr>
        <w:widowControl/>
        <w:rPr>
          <w:rFonts w:ascii="Times New Roman" w:eastAsia="標楷體" w:hAnsi="Times New Roman" w:cs="Times New Roman"/>
          <w:lang w:eastAsia="zh-HK"/>
        </w:rPr>
      </w:pPr>
    </w:p>
    <w:p w14:paraId="3501B747" w14:textId="77777777" w:rsidR="00FC79B2" w:rsidRPr="0013753D" w:rsidRDefault="00F63A66" w:rsidP="00F63A66">
      <w:pPr>
        <w:widowControl/>
        <w:rPr>
          <w:rFonts w:ascii="Times New Roman" w:eastAsia="標楷體" w:hAnsi="Times New Roman" w:cs="Times New Roman"/>
          <w:lang w:eastAsia="zh-HK"/>
        </w:rPr>
      </w:pPr>
      <w:r w:rsidRPr="0013753D">
        <w:rPr>
          <w:rFonts w:ascii="Times New Roman" w:eastAsia="標楷體" w:hAnsi="Times New Roman" w:cs="Times New Roman"/>
          <w:lang w:eastAsia="zh-HK"/>
        </w:rPr>
        <w:lastRenderedPageBreak/>
        <w:t>教學流程：</w:t>
      </w:r>
    </w:p>
    <w:tbl>
      <w:tblPr>
        <w:tblStyle w:val="a9"/>
        <w:tblW w:w="11194" w:type="dxa"/>
        <w:jc w:val="center"/>
        <w:tblLook w:val="04A0" w:firstRow="1" w:lastRow="0" w:firstColumn="1" w:lastColumn="0" w:noHBand="0" w:noVBand="1"/>
      </w:tblPr>
      <w:tblGrid>
        <w:gridCol w:w="704"/>
        <w:gridCol w:w="7796"/>
        <w:gridCol w:w="2694"/>
      </w:tblGrid>
      <w:tr w:rsidR="00C403A4" w:rsidRPr="0013753D" w14:paraId="0AB2C93C" w14:textId="77777777" w:rsidTr="00235FAB">
        <w:trPr>
          <w:jc w:val="center"/>
        </w:trPr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1DE0E59A" w14:textId="77777777" w:rsidR="00C403A4" w:rsidRPr="0013753D" w:rsidRDefault="00C403A4" w:rsidP="001C3B39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lang w:eastAsia="zh-HK"/>
              </w:rPr>
              <w:t>步驟</w:t>
            </w:r>
          </w:p>
        </w:tc>
        <w:tc>
          <w:tcPr>
            <w:tcW w:w="7796" w:type="dxa"/>
            <w:vMerge w:val="restart"/>
            <w:shd w:val="clear" w:color="auto" w:fill="F2F2F2" w:themeFill="background1" w:themeFillShade="F2"/>
            <w:vAlign w:val="center"/>
          </w:tcPr>
          <w:p w14:paraId="57D5115F" w14:textId="77777777" w:rsidR="00C403A4" w:rsidRPr="0013753D" w:rsidRDefault="00C403A4" w:rsidP="001C3B39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lang w:eastAsia="zh-HK"/>
              </w:rPr>
              <w:t>內容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24084DD8" w14:textId="77777777" w:rsidR="00C403A4" w:rsidRPr="0013753D" w:rsidRDefault="00C403A4" w:rsidP="001C3B39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lang w:eastAsia="zh-HK"/>
              </w:rPr>
              <w:t>觀察重點</w:t>
            </w:r>
          </w:p>
          <w:p w14:paraId="6D9F1342" w14:textId="77777777" w:rsidR="00C403A4" w:rsidRPr="0013753D" w:rsidRDefault="00C403A4" w:rsidP="001C3B39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sz w:val="20"/>
                <w:szCs w:val="20"/>
                <w:lang w:eastAsia="zh-HK"/>
              </w:rPr>
              <w:t>(</w:t>
            </w:r>
            <w:r w:rsidRPr="0013753D">
              <w:rPr>
                <w:rFonts w:ascii="Times New Roman" w:eastAsia="標楷體" w:hAnsi="Times New Roman" w:cs="Times New Roman"/>
                <w:sz w:val="20"/>
                <w:szCs w:val="20"/>
                <w:lang w:eastAsia="zh-HK"/>
              </w:rPr>
              <w:t>對照預期成果</w:t>
            </w:r>
            <w:r w:rsidRPr="0013753D">
              <w:rPr>
                <w:rFonts w:ascii="Times New Roman" w:eastAsia="標楷體" w:hAnsi="Times New Roman" w:cs="Times New Roman"/>
                <w:sz w:val="20"/>
                <w:szCs w:val="20"/>
                <w:lang w:eastAsia="zh-HK"/>
              </w:rPr>
              <w:t>)</w:t>
            </w:r>
          </w:p>
        </w:tc>
      </w:tr>
      <w:tr w:rsidR="00DA65C2" w:rsidRPr="0013753D" w14:paraId="6FC221DC" w14:textId="77777777" w:rsidTr="00235FAB">
        <w:trPr>
          <w:jc w:val="center"/>
        </w:trPr>
        <w:tc>
          <w:tcPr>
            <w:tcW w:w="704" w:type="dxa"/>
            <w:vMerge/>
            <w:shd w:val="clear" w:color="auto" w:fill="F2F2F2" w:themeFill="background1" w:themeFillShade="F2"/>
            <w:vAlign w:val="center"/>
          </w:tcPr>
          <w:p w14:paraId="07DEB8D3" w14:textId="77777777" w:rsidR="00DA65C2" w:rsidRPr="0013753D" w:rsidRDefault="00DA65C2" w:rsidP="001C3B39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HK"/>
              </w:rPr>
            </w:pPr>
          </w:p>
        </w:tc>
        <w:tc>
          <w:tcPr>
            <w:tcW w:w="7796" w:type="dxa"/>
            <w:vMerge/>
            <w:shd w:val="clear" w:color="auto" w:fill="F2F2F2" w:themeFill="background1" w:themeFillShade="F2"/>
            <w:vAlign w:val="center"/>
          </w:tcPr>
          <w:p w14:paraId="066528B5" w14:textId="77777777" w:rsidR="00DA65C2" w:rsidRPr="0013753D" w:rsidRDefault="00DA65C2" w:rsidP="001C3B39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HK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71D7681D" w14:textId="77777777" w:rsidR="00DA65C2" w:rsidRPr="0013753D" w:rsidRDefault="00DA65C2" w:rsidP="00DA65C2">
            <w:pPr>
              <w:widowControl/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lang w:eastAsia="zh-HK"/>
              </w:rPr>
              <w:t>類別</w:t>
            </w:r>
          </w:p>
        </w:tc>
      </w:tr>
      <w:tr w:rsidR="00DA65C2" w:rsidRPr="0013753D" w14:paraId="7026BA41" w14:textId="77777777" w:rsidTr="00235FAB">
        <w:trPr>
          <w:trHeight w:val="779"/>
          <w:jc w:val="center"/>
        </w:trPr>
        <w:tc>
          <w:tcPr>
            <w:tcW w:w="704" w:type="dxa"/>
            <w:vAlign w:val="center"/>
          </w:tcPr>
          <w:p w14:paraId="0599E28C" w14:textId="77777777" w:rsidR="00DA65C2" w:rsidRPr="0013753D" w:rsidRDefault="00DA65C2" w:rsidP="001C3B39">
            <w:pPr>
              <w:spacing w:line="240" w:lineRule="atLeast"/>
              <w:jc w:val="both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引起</w:t>
            </w: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br/>
            </w: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動機</w:t>
            </w:r>
          </w:p>
        </w:tc>
        <w:tc>
          <w:tcPr>
            <w:tcW w:w="7796" w:type="dxa"/>
            <w:vAlign w:val="center"/>
          </w:tcPr>
          <w:p w14:paraId="7B94BE71" w14:textId="77777777" w:rsidR="00DA65C2" w:rsidRPr="0013753D" w:rsidRDefault="00DA65C2" w:rsidP="001C3B39">
            <w:pPr>
              <w:pStyle w:val="BodyTest01"/>
              <w:numPr>
                <w:ilvl w:val="0"/>
                <w:numId w:val="1"/>
              </w:numPr>
              <w:spacing w:line="240" w:lineRule="atLeast"/>
              <w:ind w:left="357" w:firstLineChars="0" w:hanging="357"/>
              <w:jc w:val="both"/>
              <w:rPr>
                <w:rFonts w:eastAsia="標楷體"/>
                <w:sz w:val="24"/>
                <w:lang w:eastAsia="zh-HK"/>
              </w:rPr>
            </w:pPr>
            <w:r w:rsidRPr="0013753D">
              <w:rPr>
                <w:rFonts w:eastAsia="標楷體"/>
                <w:sz w:val="24"/>
              </w:rPr>
              <w:t>老師首先出示故事書</w:t>
            </w:r>
            <w:r w:rsidRPr="0013753D">
              <w:rPr>
                <w:rFonts w:eastAsia="標楷體"/>
                <w:sz w:val="24"/>
                <w:lang w:eastAsia="zh-HK"/>
              </w:rPr>
              <w:t>《</w:t>
            </w:r>
            <w:r w:rsidRPr="0013753D">
              <w:rPr>
                <w:rFonts w:eastAsia="標楷體"/>
                <w:sz w:val="24"/>
              </w:rPr>
              <w:t>小</w:t>
            </w:r>
            <w:r w:rsidRPr="0013753D">
              <w:rPr>
                <w:rFonts w:eastAsia="標楷體"/>
                <w:sz w:val="24"/>
                <w:lang w:eastAsia="zh-HK"/>
              </w:rPr>
              <w:t>鴨子找媽媽》</w:t>
            </w:r>
            <w:r w:rsidRPr="0013753D">
              <w:rPr>
                <w:rFonts w:eastAsia="標楷體"/>
                <w:sz w:val="24"/>
              </w:rPr>
              <w:t>，</w:t>
            </w:r>
            <w:r w:rsidRPr="0013753D">
              <w:rPr>
                <w:rFonts w:eastAsia="標楷體"/>
                <w:sz w:val="24"/>
                <w:lang w:eastAsia="zh-HK"/>
              </w:rPr>
              <w:t>提問故事書封面內容。</w:t>
            </w:r>
          </w:p>
          <w:p w14:paraId="145AEDFD" w14:textId="77777777" w:rsidR="00DA65C2" w:rsidRPr="0013753D" w:rsidRDefault="00DA65C2" w:rsidP="00FC79B2">
            <w:pPr>
              <w:pStyle w:val="BodyTest01"/>
              <w:numPr>
                <w:ilvl w:val="0"/>
                <w:numId w:val="1"/>
              </w:numPr>
              <w:spacing w:line="240" w:lineRule="atLeast"/>
              <w:ind w:left="357" w:firstLineChars="0" w:hanging="357"/>
              <w:jc w:val="both"/>
              <w:rPr>
                <w:rFonts w:eastAsia="標楷體"/>
                <w:sz w:val="24"/>
                <w:lang w:eastAsia="zh-HK"/>
              </w:rPr>
            </w:pPr>
            <w:r w:rsidRPr="0013753D">
              <w:rPr>
                <w:rFonts w:eastAsia="標楷體"/>
                <w:sz w:val="24"/>
                <w:lang w:eastAsia="zh-HK"/>
              </w:rPr>
              <w:t>老</w:t>
            </w:r>
            <w:r w:rsidRPr="0013753D">
              <w:rPr>
                <w:rFonts w:eastAsia="標楷體"/>
                <w:sz w:val="24"/>
              </w:rPr>
              <w:t>師</w:t>
            </w:r>
            <w:r w:rsidRPr="0013753D">
              <w:rPr>
                <w:rFonts w:eastAsia="標楷體"/>
                <w:sz w:val="24"/>
                <w:lang w:eastAsia="zh-HK"/>
              </w:rPr>
              <w:t>請幼兒猜測故事內容。</w:t>
            </w:r>
          </w:p>
        </w:tc>
        <w:tc>
          <w:tcPr>
            <w:tcW w:w="2694" w:type="dxa"/>
            <w:vAlign w:val="center"/>
          </w:tcPr>
          <w:p w14:paraId="7F68BCFA" w14:textId="1B090C40" w:rsidR="00DA65C2" w:rsidRPr="0013753D" w:rsidRDefault="00DA65C2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</w:tc>
      </w:tr>
      <w:tr w:rsidR="004855C4" w:rsidRPr="0013753D" w14:paraId="5CB99D8C" w14:textId="77777777" w:rsidTr="00235FAB">
        <w:trPr>
          <w:trHeight w:val="4764"/>
          <w:jc w:val="center"/>
        </w:trPr>
        <w:tc>
          <w:tcPr>
            <w:tcW w:w="704" w:type="dxa"/>
            <w:vMerge w:val="restart"/>
            <w:vAlign w:val="center"/>
          </w:tcPr>
          <w:p w14:paraId="18C43E23" w14:textId="77777777" w:rsidR="004855C4" w:rsidRPr="0013753D" w:rsidRDefault="004855C4" w:rsidP="00DA65C2">
            <w:pPr>
              <w:spacing w:line="240" w:lineRule="atLeast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發</w:t>
            </w:r>
            <w:r w:rsidRPr="0013753D">
              <w:rPr>
                <w:rFonts w:ascii="Times New Roman" w:eastAsia="標楷體" w:hAnsi="Times New Roman" w:cs="Times New Roman"/>
                <w:szCs w:val="24"/>
              </w:rPr>
              <w:t>展</w:t>
            </w: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活</w:t>
            </w:r>
            <w:r w:rsidRPr="0013753D">
              <w:rPr>
                <w:rFonts w:ascii="Times New Roman" w:eastAsia="標楷體" w:hAnsi="Times New Roman" w:cs="Times New Roman"/>
                <w:szCs w:val="24"/>
              </w:rPr>
              <w:t>動</w:t>
            </w:r>
          </w:p>
        </w:tc>
        <w:tc>
          <w:tcPr>
            <w:tcW w:w="7796" w:type="dxa"/>
            <w:vAlign w:val="center"/>
          </w:tcPr>
          <w:p w14:paraId="3B907532" w14:textId="77777777" w:rsidR="004855C4" w:rsidRPr="0013753D" w:rsidRDefault="004855C4" w:rsidP="004855C4">
            <w:pPr>
              <w:pStyle w:val="BodyTest01"/>
              <w:spacing w:line="240" w:lineRule="atLeast"/>
              <w:ind w:firstLineChars="0"/>
              <w:jc w:val="both"/>
              <w:rPr>
                <w:rFonts w:eastAsia="標楷體"/>
                <w:b/>
                <w:sz w:val="24"/>
              </w:rPr>
            </w:pPr>
            <w:r w:rsidRPr="0013753D">
              <w:rPr>
                <w:rFonts w:eastAsia="標楷體"/>
                <w:b/>
                <w:sz w:val="24"/>
                <w:lang w:eastAsia="zh-HK"/>
              </w:rPr>
              <w:t>故</w:t>
            </w:r>
            <w:r w:rsidRPr="0013753D">
              <w:rPr>
                <w:rFonts w:eastAsia="標楷體"/>
                <w:b/>
                <w:sz w:val="24"/>
              </w:rPr>
              <w:t>事</w:t>
            </w:r>
          </w:p>
          <w:p w14:paraId="2FECC6A6" w14:textId="77777777" w:rsidR="004855C4" w:rsidRPr="0013753D" w:rsidRDefault="004855C4" w:rsidP="001C3B39">
            <w:pPr>
              <w:pStyle w:val="BodyTest01"/>
              <w:numPr>
                <w:ilvl w:val="0"/>
                <w:numId w:val="2"/>
              </w:numPr>
              <w:spacing w:line="240" w:lineRule="atLeast"/>
              <w:ind w:firstLineChars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</w:rPr>
              <w:t>老師展示故事內容，</w:t>
            </w:r>
            <w:r w:rsidRPr="0013753D">
              <w:rPr>
                <w:rFonts w:eastAsia="標楷體"/>
                <w:sz w:val="24"/>
                <w:lang w:eastAsia="zh-HK"/>
              </w:rPr>
              <w:t>與幼兒講述故事內容</w:t>
            </w:r>
            <w:r w:rsidRPr="0013753D">
              <w:rPr>
                <w:rFonts w:eastAsia="標楷體"/>
                <w:sz w:val="24"/>
              </w:rPr>
              <w:t>。</w:t>
            </w:r>
          </w:p>
          <w:p w14:paraId="298D8CB9" w14:textId="77777777" w:rsidR="004855C4" w:rsidRPr="0013753D" w:rsidRDefault="004855C4" w:rsidP="001C3B39">
            <w:pPr>
              <w:pStyle w:val="BodyTest01"/>
              <w:numPr>
                <w:ilvl w:val="0"/>
                <w:numId w:val="2"/>
              </w:numPr>
              <w:spacing w:line="240" w:lineRule="atLeast"/>
              <w:ind w:firstLineChars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  <w:lang w:eastAsia="zh-HK"/>
              </w:rPr>
              <w:t>老師講故事後，提問故事問題：</w:t>
            </w:r>
          </w:p>
          <w:p w14:paraId="365C5473" w14:textId="77777777" w:rsidR="004855C4" w:rsidRPr="0013753D" w:rsidRDefault="004855C4" w:rsidP="00E274A1">
            <w:pPr>
              <w:pStyle w:val="BodyTest01"/>
              <w:numPr>
                <w:ilvl w:val="0"/>
                <w:numId w:val="12"/>
              </w:numPr>
              <w:spacing w:line="240" w:lineRule="atLeast"/>
              <w:ind w:firstLineChars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</w:rPr>
              <w:t>鴨媽媽生左一隻咩野？</w:t>
            </w:r>
          </w:p>
          <w:p w14:paraId="0F207EF2" w14:textId="77777777" w:rsidR="004855C4" w:rsidRPr="0013753D" w:rsidRDefault="004855C4" w:rsidP="00E274A1">
            <w:pPr>
              <w:pStyle w:val="BodyTest01"/>
              <w:numPr>
                <w:ilvl w:val="0"/>
                <w:numId w:val="12"/>
              </w:numPr>
              <w:spacing w:line="240" w:lineRule="atLeast"/>
              <w:ind w:firstLineChars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</w:rPr>
              <w:t>鴨媽媽搵左邊個幫忙？</w:t>
            </w:r>
          </w:p>
          <w:p w14:paraId="6CB2C21C" w14:textId="77777777" w:rsidR="004855C4" w:rsidRPr="0013753D" w:rsidRDefault="004855C4" w:rsidP="00E274A1">
            <w:pPr>
              <w:pStyle w:val="BodyTest01"/>
              <w:numPr>
                <w:ilvl w:val="0"/>
                <w:numId w:val="12"/>
              </w:numPr>
              <w:spacing w:line="240" w:lineRule="atLeast"/>
              <w:ind w:firstLineChars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</w:rPr>
              <w:t>母雞孵左一隻咩顏色嘅小鴨鴨？</w:t>
            </w:r>
          </w:p>
          <w:p w14:paraId="20CD8EDB" w14:textId="77777777" w:rsidR="004855C4" w:rsidRPr="0013753D" w:rsidRDefault="004855C4" w:rsidP="00E274A1">
            <w:pPr>
              <w:pStyle w:val="BodyTest01"/>
              <w:numPr>
                <w:ilvl w:val="0"/>
                <w:numId w:val="12"/>
              </w:numPr>
              <w:spacing w:line="240" w:lineRule="atLeast"/>
              <w:ind w:firstLineChars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</w:rPr>
              <w:t>小鴨鴨走到邊到媽媽？</w:t>
            </w:r>
          </w:p>
          <w:p w14:paraId="08EE2394" w14:textId="77777777" w:rsidR="004855C4" w:rsidRPr="0013753D" w:rsidRDefault="004855C4" w:rsidP="00E274A1">
            <w:pPr>
              <w:pStyle w:val="BodyTest01"/>
              <w:numPr>
                <w:ilvl w:val="0"/>
                <w:numId w:val="12"/>
              </w:numPr>
              <w:spacing w:line="240" w:lineRule="atLeast"/>
              <w:ind w:firstLineChars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</w:rPr>
              <w:t>小鴨鴨問過邊個「係唔係媽媽」？</w:t>
            </w:r>
          </w:p>
          <w:p w14:paraId="32D7AB33" w14:textId="77777777" w:rsidR="004855C4" w:rsidRPr="0013753D" w:rsidRDefault="004855C4" w:rsidP="00FC79B2">
            <w:pPr>
              <w:pStyle w:val="BodyTest01"/>
              <w:numPr>
                <w:ilvl w:val="0"/>
                <w:numId w:val="12"/>
              </w:numPr>
              <w:spacing w:line="240" w:lineRule="atLeast"/>
              <w:ind w:firstLineChars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</w:rPr>
              <w:t>小鴨鴨見到媽媽係咩樣子？</w:t>
            </w:r>
          </w:p>
          <w:p w14:paraId="16CF937B" w14:textId="77777777" w:rsidR="004855C4" w:rsidRPr="0013753D" w:rsidRDefault="004855C4" w:rsidP="001C3B39">
            <w:pPr>
              <w:pStyle w:val="BodyTest01"/>
              <w:numPr>
                <w:ilvl w:val="0"/>
                <w:numId w:val="2"/>
              </w:numPr>
              <w:spacing w:line="240" w:lineRule="atLeast"/>
              <w:ind w:firstLineChars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  <w:lang w:eastAsia="zh-HK"/>
              </w:rPr>
              <w:t>老師提問幼兒：</w:t>
            </w:r>
          </w:p>
          <w:p w14:paraId="345981E4" w14:textId="77777777" w:rsidR="004855C4" w:rsidRPr="0013753D" w:rsidRDefault="004855C4" w:rsidP="00E274A1">
            <w:pPr>
              <w:pStyle w:val="BodyTest01"/>
              <w:numPr>
                <w:ilvl w:val="0"/>
                <w:numId w:val="13"/>
              </w:numPr>
              <w:spacing w:line="240" w:lineRule="atLeast"/>
              <w:ind w:firstLineChars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  <w:lang w:eastAsia="zh-HK"/>
              </w:rPr>
              <w:t>「如果你唔見咗媽媽，你會點樣做？」</w:t>
            </w:r>
          </w:p>
          <w:p w14:paraId="68D8E81C" w14:textId="77777777" w:rsidR="004855C4" w:rsidRPr="00A464AC" w:rsidRDefault="004855C4" w:rsidP="00E274A1">
            <w:pPr>
              <w:pStyle w:val="BodyTest01"/>
              <w:numPr>
                <w:ilvl w:val="0"/>
                <w:numId w:val="13"/>
              </w:numPr>
              <w:spacing w:line="240" w:lineRule="atLeast"/>
              <w:ind w:firstLineChars="0"/>
              <w:jc w:val="both"/>
              <w:rPr>
                <w:rFonts w:eastAsia="標楷體"/>
                <w:color w:val="FF0000"/>
                <w:sz w:val="24"/>
              </w:rPr>
            </w:pPr>
            <w:r w:rsidRPr="00A464AC">
              <w:rPr>
                <w:rFonts w:eastAsia="標楷體"/>
                <w:color w:val="FF0000"/>
                <w:sz w:val="24"/>
                <w:lang w:eastAsia="zh-HK"/>
              </w:rPr>
              <w:t>「如果你媽媽唔見咗你，你媽媽會點樣做？」</w:t>
            </w:r>
          </w:p>
          <w:p w14:paraId="644D63AB" w14:textId="77777777" w:rsidR="004855C4" w:rsidRPr="0013753D" w:rsidRDefault="00CD67A8" w:rsidP="004855C4">
            <w:pPr>
              <w:pStyle w:val="BodyTest01"/>
              <w:spacing w:line="240" w:lineRule="atLeast"/>
              <w:ind w:left="360" w:firstLineChars="0" w:firstLine="0"/>
              <w:jc w:val="both"/>
              <w:rPr>
                <w:rFonts w:eastAsia="標楷體"/>
                <w:sz w:val="24"/>
                <w:lang w:eastAsia="zh-HK"/>
              </w:rPr>
            </w:pPr>
            <w:r w:rsidRPr="0013753D">
              <w:rPr>
                <w:rFonts w:eastAsia="標楷體"/>
                <w:sz w:val="24"/>
              </w:rPr>
              <w:t>(</w:t>
            </w:r>
            <w:r w:rsidR="006972CF" w:rsidRPr="0013753D">
              <w:rPr>
                <w:rFonts w:eastAsia="標楷體"/>
                <w:sz w:val="24"/>
                <w:lang w:eastAsia="zh-HK"/>
              </w:rPr>
              <w:t>老</w:t>
            </w:r>
            <w:r w:rsidR="004855C4" w:rsidRPr="0013753D">
              <w:rPr>
                <w:rFonts w:eastAsia="標楷體"/>
                <w:sz w:val="24"/>
                <w:lang w:eastAsia="zh-HK"/>
              </w:rPr>
              <w:t>師記</w:t>
            </w:r>
            <w:r w:rsidR="004855C4" w:rsidRPr="0013753D">
              <w:rPr>
                <w:rFonts w:eastAsia="標楷體"/>
                <w:sz w:val="24"/>
              </w:rPr>
              <w:t>錄</w:t>
            </w:r>
            <w:r w:rsidR="004855C4" w:rsidRPr="0013753D">
              <w:rPr>
                <w:rFonts w:eastAsia="標楷體"/>
                <w:sz w:val="24"/>
                <w:lang w:eastAsia="zh-HK"/>
              </w:rPr>
              <w:t>幼兒的分享內</w:t>
            </w:r>
            <w:r w:rsidR="004855C4" w:rsidRPr="0013753D">
              <w:rPr>
                <w:rFonts w:eastAsia="標楷體"/>
                <w:sz w:val="24"/>
              </w:rPr>
              <w:t>容</w:t>
            </w:r>
            <w:r w:rsidR="004855C4" w:rsidRPr="0013753D">
              <w:rPr>
                <w:rFonts w:eastAsia="標楷體"/>
                <w:sz w:val="24"/>
                <w:lang w:eastAsia="zh-HK"/>
              </w:rPr>
              <w:t>。</w:t>
            </w:r>
            <w:r w:rsidRPr="0013753D">
              <w:rPr>
                <w:rFonts w:eastAsia="標楷體"/>
                <w:sz w:val="24"/>
              </w:rPr>
              <w:t>)</w:t>
            </w:r>
          </w:p>
        </w:tc>
        <w:tc>
          <w:tcPr>
            <w:tcW w:w="2694" w:type="dxa"/>
          </w:tcPr>
          <w:p w14:paraId="07F58DBC" w14:textId="77777777" w:rsidR="00272EF5" w:rsidRPr="0013753D" w:rsidRDefault="00272EF5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724B2D60" w14:textId="77777777" w:rsidR="004855C4" w:rsidRPr="0013753D" w:rsidRDefault="004855C4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  <w:lang w:eastAsia="zh-HK"/>
              </w:rPr>
            </w:pPr>
            <w:r w:rsidRPr="0013753D">
              <w:rPr>
                <w:rFonts w:eastAsia="標楷體"/>
                <w:sz w:val="24"/>
              </w:rPr>
              <w:t>L2.3</w:t>
            </w:r>
            <w:r w:rsidRPr="0013753D">
              <w:rPr>
                <w:rFonts w:eastAsia="標楷體"/>
                <w:sz w:val="24"/>
                <w:lang w:eastAsia="zh-HK"/>
              </w:rPr>
              <w:t>理解敍述性內容</w:t>
            </w:r>
          </w:p>
          <w:p w14:paraId="4918B209" w14:textId="77777777" w:rsidR="004855C4" w:rsidRPr="0013753D" w:rsidRDefault="00235FAB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</w:rPr>
              <w:t xml:space="preserve">(R2.2 </w:t>
            </w:r>
            <w:r w:rsidRPr="0013753D">
              <w:rPr>
                <w:rFonts w:eastAsia="標楷體"/>
                <w:sz w:val="24"/>
                <w:lang w:eastAsia="zh-HK"/>
              </w:rPr>
              <w:t>複述文本</w:t>
            </w:r>
            <w:r w:rsidRPr="0013753D">
              <w:rPr>
                <w:rFonts w:eastAsia="標楷體"/>
                <w:sz w:val="24"/>
              </w:rPr>
              <w:t>)</w:t>
            </w:r>
          </w:p>
          <w:p w14:paraId="5372EE57" w14:textId="77777777" w:rsidR="004855C4" w:rsidRPr="0013753D" w:rsidRDefault="004855C4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7B2E6F18" w14:textId="77777777" w:rsidR="004855C4" w:rsidRPr="0013753D" w:rsidRDefault="004855C4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3F68F6B6" w14:textId="77777777" w:rsidR="004855C4" w:rsidRPr="0013753D" w:rsidRDefault="004855C4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38CD7BDC" w14:textId="77777777" w:rsidR="004855C4" w:rsidRPr="0013753D" w:rsidRDefault="004855C4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3E15754C" w14:textId="77777777" w:rsidR="004855C4" w:rsidRPr="0013753D" w:rsidRDefault="004855C4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5841BE4C" w14:textId="77777777" w:rsidR="004855C4" w:rsidRPr="0013753D" w:rsidRDefault="004855C4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6D2E53B5" w14:textId="77777777" w:rsidR="00272EF5" w:rsidRPr="0013753D" w:rsidRDefault="00272EF5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254E2863" w14:textId="77777777" w:rsidR="004855C4" w:rsidRPr="0013753D" w:rsidRDefault="004855C4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  <w:lang w:eastAsia="zh-HK"/>
              </w:rPr>
            </w:pPr>
            <w:r w:rsidRPr="0013753D">
              <w:rPr>
                <w:rFonts w:eastAsia="標楷體"/>
                <w:sz w:val="24"/>
              </w:rPr>
              <w:t xml:space="preserve">R2.4 </w:t>
            </w:r>
            <w:r w:rsidRPr="0013753D">
              <w:rPr>
                <w:rFonts w:eastAsia="標楷體"/>
                <w:sz w:val="24"/>
                <w:lang w:eastAsia="zh-HK"/>
              </w:rPr>
              <w:t>聯繫生活</w:t>
            </w:r>
          </w:p>
          <w:p w14:paraId="644240B7" w14:textId="77777777" w:rsidR="004855C4" w:rsidRPr="0013753D" w:rsidRDefault="004855C4" w:rsidP="00A464AC">
            <w:pPr>
              <w:pStyle w:val="BodyTest01"/>
              <w:spacing w:line="300" w:lineRule="exact"/>
              <w:ind w:left="0" w:firstLineChars="0" w:firstLine="0"/>
              <w:jc w:val="both"/>
              <w:rPr>
                <w:rFonts w:eastAsia="SimSun"/>
                <w:sz w:val="24"/>
                <w:lang w:eastAsia="zh-CN"/>
              </w:rPr>
            </w:pPr>
          </w:p>
        </w:tc>
      </w:tr>
      <w:tr w:rsidR="004855C4" w:rsidRPr="0013753D" w14:paraId="71D8FF5E" w14:textId="77777777" w:rsidTr="00235FAB">
        <w:trPr>
          <w:trHeight w:val="1975"/>
          <w:jc w:val="center"/>
        </w:trPr>
        <w:tc>
          <w:tcPr>
            <w:tcW w:w="704" w:type="dxa"/>
            <w:vMerge/>
            <w:vAlign w:val="center"/>
          </w:tcPr>
          <w:p w14:paraId="57DDE15E" w14:textId="77777777" w:rsidR="004855C4" w:rsidRPr="0013753D" w:rsidRDefault="004855C4" w:rsidP="001C3B39">
            <w:pPr>
              <w:widowControl/>
              <w:spacing w:line="240" w:lineRule="atLeast"/>
              <w:jc w:val="both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</w:p>
        </w:tc>
        <w:tc>
          <w:tcPr>
            <w:tcW w:w="7796" w:type="dxa"/>
            <w:vAlign w:val="center"/>
          </w:tcPr>
          <w:p w14:paraId="761BC75C" w14:textId="77777777" w:rsidR="004855C4" w:rsidRPr="0013753D" w:rsidRDefault="004855C4" w:rsidP="004855C4">
            <w:pPr>
              <w:pStyle w:val="BodyTest01"/>
              <w:spacing w:line="240" w:lineRule="atLeast"/>
              <w:ind w:firstLineChars="0"/>
              <w:jc w:val="both"/>
              <w:rPr>
                <w:rFonts w:eastAsia="標楷體"/>
                <w:b/>
                <w:sz w:val="24"/>
              </w:rPr>
            </w:pPr>
            <w:r w:rsidRPr="0013753D">
              <w:rPr>
                <w:rFonts w:eastAsia="標楷體"/>
                <w:b/>
                <w:sz w:val="24"/>
                <w:lang w:eastAsia="zh-HK"/>
              </w:rPr>
              <w:t>口語練</w:t>
            </w:r>
            <w:r w:rsidRPr="0013753D">
              <w:rPr>
                <w:rFonts w:eastAsia="標楷體"/>
                <w:b/>
                <w:sz w:val="24"/>
              </w:rPr>
              <w:t>習</w:t>
            </w:r>
          </w:p>
          <w:p w14:paraId="22BC0A10" w14:textId="77777777" w:rsidR="004855C4" w:rsidRPr="0013753D" w:rsidRDefault="004855C4" w:rsidP="004855C4">
            <w:pPr>
              <w:pStyle w:val="BodyTest01"/>
              <w:numPr>
                <w:ilvl w:val="0"/>
                <w:numId w:val="2"/>
              </w:numPr>
              <w:spacing w:line="240" w:lineRule="atLeast"/>
              <w:ind w:firstLineChars="0"/>
              <w:jc w:val="both"/>
              <w:rPr>
                <w:rFonts w:eastAsia="標楷體"/>
                <w:sz w:val="24"/>
                <w:lang w:eastAsia="zh-HK"/>
              </w:rPr>
            </w:pPr>
            <w:r w:rsidRPr="0013753D">
              <w:rPr>
                <w:rFonts w:eastAsia="標楷體"/>
                <w:sz w:val="24"/>
                <w:lang w:eastAsia="zh-HK"/>
              </w:rPr>
              <w:t>老師出示故</w:t>
            </w:r>
            <w:r w:rsidRPr="0013753D">
              <w:rPr>
                <w:rFonts w:eastAsia="標楷體"/>
                <w:sz w:val="24"/>
              </w:rPr>
              <w:t>事</w:t>
            </w:r>
            <w:r w:rsidRPr="0013753D">
              <w:rPr>
                <w:rFonts w:eastAsia="標楷體"/>
                <w:sz w:val="24"/>
                <w:lang w:eastAsia="zh-HK"/>
              </w:rPr>
              <w:t>書內出</w:t>
            </w:r>
            <w:r w:rsidRPr="0013753D">
              <w:rPr>
                <w:rFonts w:eastAsia="標楷體"/>
                <w:sz w:val="24"/>
              </w:rPr>
              <w:t>現</w:t>
            </w:r>
            <w:r w:rsidRPr="0013753D">
              <w:rPr>
                <w:rFonts w:eastAsia="標楷體"/>
                <w:sz w:val="24"/>
                <w:lang w:eastAsia="zh-HK"/>
              </w:rPr>
              <w:t>過的小動</w:t>
            </w:r>
            <w:r w:rsidRPr="0013753D">
              <w:rPr>
                <w:rFonts w:eastAsia="標楷體"/>
                <w:sz w:val="24"/>
              </w:rPr>
              <w:t>物</w:t>
            </w:r>
            <w:r w:rsidRPr="0013753D">
              <w:rPr>
                <w:rFonts w:eastAsia="標楷體"/>
                <w:sz w:val="24"/>
                <w:lang w:eastAsia="zh-HK"/>
              </w:rPr>
              <w:t>圖字卡</w:t>
            </w:r>
            <w:r w:rsidRPr="0013753D">
              <w:rPr>
                <w:rFonts w:eastAsia="標楷體"/>
                <w:sz w:val="24"/>
                <w:lang w:eastAsia="zh-HK"/>
              </w:rPr>
              <w:t>(</w:t>
            </w:r>
            <w:r w:rsidRPr="0013753D">
              <w:rPr>
                <w:rFonts w:eastAsia="標楷體"/>
                <w:sz w:val="24"/>
              </w:rPr>
              <w:t>如</w:t>
            </w:r>
            <w:r w:rsidRPr="0013753D">
              <w:rPr>
                <w:rFonts w:eastAsia="標楷體"/>
                <w:sz w:val="24"/>
                <w:lang w:eastAsia="zh-HK"/>
              </w:rPr>
              <w:t>：</w:t>
            </w:r>
            <w:r w:rsidRPr="0013753D">
              <w:rPr>
                <w:rFonts w:eastAsia="標楷體"/>
                <w:sz w:val="24"/>
              </w:rPr>
              <w:t>青蛙、小魚、小鴨、小雞、小白鴿等</w:t>
            </w:r>
            <w:r w:rsidRPr="0013753D">
              <w:rPr>
                <w:rFonts w:eastAsia="標楷體"/>
                <w:sz w:val="24"/>
                <w:lang w:eastAsia="zh-HK"/>
              </w:rPr>
              <w:t>)</w:t>
            </w:r>
            <w:r w:rsidRPr="0013753D">
              <w:rPr>
                <w:rFonts w:eastAsia="標楷體"/>
                <w:sz w:val="24"/>
                <w:lang w:eastAsia="zh-HK"/>
              </w:rPr>
              <w:t>，</w:t>
            </w:r>
            <w:r w:rsidRPr="0013753D">
              <w:rPr>
                <w:rFonts w:eastAsia="標楷體"/>
                <w:sz w:val="24"/>
              </w:rPr>
              <w:t>請幼兒</w:t>
            </w:r>
            <w:r w:rsidRPr="0013753D">
              <w:rPr>
                <w:rFonts w:eastAsia="標楷體"/>
                <w:sz w:val="24"/>
                <w:lang w:eastAsia="zh-HK"/>
              </w:rPr>
              <w:t>說出動</w:t>
            </w:r>
            <w:r w:rsidRPr="0013753D">
              <w:rPr>
                <w:rFonts w:eastAsia="標楷體"/>
                <w:sz w:val="24"/>
              </w:rPr>
              <w:t>物</w:t>
            </w:r>
            <w:r w:rsidRPr="0013753D">
              <w:rPr>
                <w:rFonts w:eastAsia="標楷體"/>
                <w:sz w:val="24"/>
                <w:lang w:eastAsia="zh-HK"/>
              </w:rPr>
              <w:t>名</w:t>
            </w:r>
            <w:r w:rsidRPr="0013753D">
              <w:rPr>
                <w:rFonts w:eastAsia="標楷體"/>
                <w:sz w:val="24"/>
              </w:rPr>
              <w:t>稱</w:t>
            </w:r>
            <w:r w:rsidRPr="0013753D">
              <w:rPr>
                <w:rFonts w:eastAsia="標楷體"/>
                <w:sz w:val="24"/>
                <w:lang w:eastAsia="zh-HK"/>
              </w:rPr>
              <w:t>及簡</w:t>
            </w:r>
            <w:r w:rsidRPr="0013753D">
              <w:rPr>
                <w:rFonts w:eastAsia="標楷體"/>
                <w:sz w:val="24"/>
              </w:rPr>
              <w:t>單</w:t>
            </w:r>
            <w:r w:rsidRPr="0013753D">
              <w:rPr>
                <w:rFonts w:eastAsia="標楷體"/>
                <w:sz w:val="24"/>
                <w:lang w:eastAsia="zh-HK"/>
              </w:rPr>
              <w:t>介</w:t>
            </w:r>
            <w:r w:rsidRPr="0013753D">
              <w:rPr>
                <w:rFonts w:eastAsia="標楷體"/>
                <w:sz w:val="24"/>
              </w:rPr>
              <w:t>紹</w:t>
            </w:r>
            <w:r w:rsidRPr="0013753D">
              <w:rPr>
                <w:rFonts w:eastAsia="標楷體"/>
                <w:sz w:val="24"/>
                <w:lang w:eastAsia="zh-HK"/>
              </w:rPr>
              <w:t>該動</w:t>
            </w:r>
            <w:r w:rsidRPr="0013753D">
              <w:rPr>
                <w:rFonts w:eastAsia="標楷體"/>
                <w:sz w:val="24"/>
              </w:rPr>
              <w:t>物</w:t>
            </w:r>
            <w:r w:rsidRPr="0013753D">
              <w:rPr>
                <w:rFonts w:eastAsia="標楷體"/>
                <w:sz w:val="24"/>
                <w:lang w:eastAsia="zh-HK"/>
              </w:rPr>
              <w:t>的特</w:t>
            </w:r>
            <w:r w:rsidRPr="0013753D">
              <w:rPr>
                <w:rFonts w:eastAsia="標楷體"/>
                <w:sz w:val="24"/>
              </w:rPr>
              <w:t>徵</w:t>
            </w:r>
            <w:r w:rsidRPr="0013753D">
              <w:rPr>
                <w:rFonts w:eastAsia="標楷體"/>
                <w:sz w:val="24"/>
                <w:lang w:eastAsia="zh-HK"/>
              </w:rPr>
              <w:t>及特性。</w:t>
            </w:r>
          </w:p>
          <w:p w14:paraId="22DAC22F" w14:textId="77777777" w:rsidR="004855C4" w:rsidRPr="0013753D" w:rsidRDefault="004855C4" w:rsidP="00FC79B2">
            <w:pPr>
              <w:pStyle w:val="BodyTest01"/>
              <w:numPr>
                <w:ilvl w:val="0"/>
                <w:numId w:val="14"/>
              </w:numPr>
              <w:spacing w:line="240" w:lineRule="atLeast"/>
              <w:ind w:firstLineChars="0"/>
              <w:jc w:val="both"/>
              <w:rPr>
                <w:rFonts w:eastAsia="標楷體"/>
                <w:i/>
                <w:sz w:val="24"/>
                <w:lang w:eastAsia="zh-HK"/>
              </w:rPr>
            </w:pPr>
            <w:r w:rsidRPr="0013753D">
              <w:rPr>
                <w:rFonts w:eastAsia="標楷體"/>
                <w:i/>
                <w:sz w:val="24"/>
                <w:lang w:eastAsia="zh-HK"/>
              </w:rPr>
              <w:t>分層：就著非華語幼</w:t>
            </w:r>
            <w:r w:rsidRPr="0013753D">
              <w:rPr>
                <w:rFonts w:eastAsia="標楷體"/>
                <w:i/>
                <w:sz w:val="24"/>
              </w:rPr>
              <w:t>兒</w:t>
            </w:r>
            <w:r w:rsidRPr="0013753D">
              <w:rPr>
                <w:rFonts w:eastAsia="標楷體"/>
                <w:i/>
                <w:sz w:val="24"/>
                <w:lang w:eastAsia="zh-HK"/>
              </w:rPr>
              <w:t>的能</w:t>
            </w:r>
            <w:r w:rsidRPr="0013753D">
              <w:rPr>
                <w:rFonts w:eastAsia="標楷體"/>
                <w:i/>
                <w:sz w:val="24"/>
              </w:rPr>
              <w:t>力</w:t>
            </w:r>
            <w:r w:rsidRPr="0013753D">
              <w:rPr>
                <w:rFonts w:eastAsia="標楷體"/>
                <w:i/>
                <w:sz w:val="24"/>
                <w:lang w:eastAsia="zh-HK"/>
              </w:rPr>
              <w:t>及認知，老</w:t>
            </w:r>
            <w:r w:rsidRPr="0013753D">
              <w:rPr>
                <w:rFonts w:eastAsia="標楷體"/>
                <w:i/>
                <w:sz w:val="24"/>
              </w:rPr>
              <w:t>師</w:t>
            </w:r>
            <w:r w:rsidRPr="0013753D">
              <w:rPr>
                <w:rFonts w:eastAsia="標楷體"/>
                <w:i/>
                <w:sz w:val="24"/>
                <w:lang w:eastAsia="zh-HK"/>
              </w:rPr>
              <w:t>可運用簡</w:t>
            </w:r>
            <w:r w:rsidRPr="0013753D">
              <w:rPr>
                <w:rFonts w:eastAsia="標楷體"/>
                <w:i/>
                <w:sz w:val="24"/>
              </w:rPr>
              <w:t>單</w:t>
            </w:r>
            <w:r w:rsidRPr="0013753D">
              <w:rPr>
                <w:rFonts w:eastAsia="標楷體"/>
                <w:i/>
                <w:sz w:val="24"/>
                <w:lang w:eastAsia="zh-HK"/>
              </w:rPr>
              <w:t>提問收窄範</w:t>
            </w:r>
            <w:r w:rsidRPr="0013753D">
              <w:rPr>
                <w:rFonts w:eastAsia="標楷體"/>
                <w:i/>
                <w:sz w:val="24"/>
              </w:rPr>
              <w:t>圍</w:t>
            </w:r>
            <w:r w:rsidRPr="0013753D">
              <w:rPr>
                <w:rFonts w:eastAsia="標楷體"/>
                <w:i/>
                <w:sz w:val="24"/>
                <w:lang w:eastAsia="zh-HK"/>
              </w:rPr>
              <w:t>。</w:t>
            </w:r>
          </w:p>
          <w:p w14:paraId="3D584BA8" w14:textId="77777777" w:rsidR="004855C4" w:rsidRPr="0013753D" w:rsidRDefault="004855C4" w:rsidP="004855C4">
            <w:pPr>
              <w:pStyle w:val="BodyTest01"/>
              <w:numPr>
                <w:ilvl w:val="0"/>
                <w:numId w:val="2"/>
              </w:numPr>
              <w:spacing w:line="240" w:lineRule="atLeast"/>
              <w:ind w:firstLineChars="0"/>
              <w:jc w:val="both"/>
              <w:rPr>
                <w:rFonts w:eastAsia="標楷體"/>
                <w:sz w:val="24"/>
                <w:lang w:eastAsia="zh-HK"/>
              </w:rPr>
            </w:pPr>
            <w:r w:rsidRPr="0013753D">
              <w:rPr>
                <w:rFonts w:eastAsia="標楷體"/>
                <w:sz w:val="24"/>
                <w:lang w:eastAsia="zh-HK"/>
              </w:rPr>
              <w:t>幼</w:t>
            </w:r>
            <w:r w:rsidRPr="0013753D">
              <w:rPr>
                <w:rFonts w:eastAsia="標楷體"/>
                <w:sz w:val="24"/>
              </w:rPr>
              <w:t>兒以</w:t>
            </w:r>
            <w:r w:rsidRPr="0013753D">
              <w:rPr>
                <w:rFonts w:eastAsia="標楷體"/>
                <w:sz w:val="24"/>
                <w:lang w:eastAsia="zh-HK"/>
              </w:rPr>
              <w:t>角</w:t>
            </w:r>
            <w:r w:rsidRPr="0013753D">
              <w:rPr>
                <w:rFonts w:eastAsia="標楷體"/>
                <w:sz w:val="24"/>
              </w:rPr>
              <w:t>色</w:t>
            </w:r>
            <w:r w:rsidRPr="0013753D">
              <w:rPr>
                <w:rFonts w:eastAsia="標楷體"/>
                <w:sz w:val="24"/>
                <w:lang w:eastAsia="zh-HK"/>
              </w:rPr>
              <w:t>扮</w:t>
            </w:r>
            <w:r w:rsidRPr="0013753D">
              <w:rPr>
                <w:rFonts w:eastAsia="標楷體"/>
                <w:sz w:val="24"/>
              </w:rPr>
              <w:t>演</w:t>
            </w:r>
            <w:r w:rsidRPr="0013753D">
              <w:rPr>
                <w:rFonts w:eastAsia="標楷體"/>
                <w:sz w:val="24"/>
                <w:lang w:eastAsia="zh-HK"/>
              </w:rPr>
              <w:t>方</w:t>
            </w:r>
            <w:r w:rsidRPr="0013753D">
              <w:rPr>
                <w:rFonts w:eastAsia="標楷體"/>
                <w:sz w:val="24"/>
              </w:rPr>
              <w:t>式</w:t>
            </w:r>
            <w:r w:rsidRPr="0013753D">
              <w:rPr>
                <w:rFonts w:eastAsia="標楷體"/>
                <w:sz w:val="24"/>
                <w:lang w:eastAsia="zh-HK"/>
              </w:rPr>
              <w:t>，代</w:t>
            </w:r>
            <w:r w:rsidRPr="0013753D">
              <w:rPr>
                <w:rFonts w:eastAsia="標楷體"/>
                <w:sz w:val="24"/>
              </w:rPr>
              <w:t>入</w:t>
            </w:r>
            <w:r w:rsidRPr="0013753D">
              <w:rPr>
                <w:rFonts w:eastAsia="標楷體"/>
                <w:sz w:val="24"/>
                <w:lang w:eastAsia="zh-HK"/>
              </w:rPr>
              <w:t>故</w:t>
            </w:r>
            <w:r w:rsidRPr="0013753D">
              <w:rPr>
                <w:rFonts w:eastAsia="標楷體"/>
                <w:sz w:val="24"/>
              </w:rPr>
              <w:t>事</w:t>
            </w:r>
            <w:r w:rsidRPr="0013753D">
              <w:rPr>
                <w:rFonts w:eastAsia="標楷體"/>
                <w:sz w:val="24"/>
                <w:lang w:eastAsia="zh-HK"/>
              </w:rPr>
              <w:t>書內不同的</w:t>
            </w:r>
            <w:r w:rsidR="000C7CD7" w:rsidRPr="0013753D">
              <w:rPr>
                <w:rFonts w:eastAsia="標楷體"/>
                <w:sz w:val="24"/>
                <w:lang w:eastAsia="zh-HK"/>
              </w:rPr>
              <w:t>動</w:t>
            </w:r>
            <w:r w:rsidR="000C7CD7" w:rsidRPr="0013753D">
              <w:rPr>
                <w:rFonts w:eastAsia="標楷體"/>
                <w:sz w:val="24"/>
              </w:rPr>
              <w:t>物</w:t>
            </w:r>
            <w:r w:rsidR="000C7CD7" w:rsidRPr="0013753D">
              <w:rPr>
                <w:rFonts w:eastAsia="標楷體"/>
                <w:sz w:val="24"/>
                <w:lang w:eastAsia="zh-HK"/>
              </w:rPr>
              <w:t>及朗</w:t>
            </w:r>
            <w:r w:rsidR="000C7CD7" w:rsidRPr="0013753D">
              <w:rPr>
                <w:rFonts w:eastAsia="標楷體"/>
                <w:sz w:val="24"/>
              </w:rPr>
              <w:t>讀</w:t>
            </w:r>
            <w:r w:rsidR="000C7CD7" w:rsidRPr="0013753D">
              <w:rPr>
                <w:rFonts w:eastAsia="標楷體"/>
                <w:sz w:val="24"/>
                <w:lang w:eastAsia="zh-HK"/>
              </w:rPr>
              <w:t>句</w:t>
            </w:r>
            <w:r w:rsidR="000C7CD7" w:rsidRPr="0013753D">
              <w:rPr>
                <w:rFonts w:eastAsia="標楷體"/>
                <w:sz w:val="24"/>
              </w:rPr>
              <w:t>子</w:t>
            </w:r>
            <w:r w:rsidR="000C7CD7" w:rsidRPr="0013753D">
              <w:rPr>
                <w:rFonts w:eastAsia="標楷體"/>
                <w:sz w:val="24"/>
                <w:lang w:eastAsia="zh-HK"/>
              </w:rPr>
              <w:t>：</w:t>
            </w:r>
            <w:r w:rsidRPr="0013753D">
              <w:rPr>
                <w:rFonts w:eastAsia="標楷體"/>
                <w:sz w:val="24"/>
              </w:rPr>
              <w:t>。</w:t>
            </w:r>
          </w:p>
          <w:p w14:paraId="7F5B49EA" w14:textId="77777777" w:rsidR="004855C4" w:rsidRPr="0013753D" w:rsidRDefault="004855C4" w:rsidP="000C7CD7">
            <w:pPr>
              <w:spacing w:line="240" w:lineRule="atLeast"/>
              <w:ind w:firstLineChars="400" w:firstLine="960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「＿＿</w:t>
            </w: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(</w:t>
            </w: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動物名稱</w:t>
            </w: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)</w:t>
            </w: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，你是不是我媽媽呀？」</w:t>
            </w:r>
          </w:p>
          <w:p w14:paraId="6C2F86B3" w14:textId="77777777" w:rsidR="000C7CD7" w:rsidRPr="0013753D" w:rsidRDefault="000C7CD7" w:rsidP="000C7CD7">
            <w:pPr>
              <w:spacing w:line="240" w:lineRule="atLeast"/>
              <w:ind w:firstLineChars="400" w:firstLine="960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「小鴨鴨，我不是你媽</w:t>
            </w:r>
            <w:r w:rsidRPr="0013753D">
              <w:rPr>
                <w:rFonts w:ascii="Times New Roman" w:eastAsia="標楷體" w:hAnsi="Times New Roman" w:cs="Times New Roman"/>
                <w:szCs w:val="24"/>
              </w:rPr>
              <w:t>媽</w:t>
            </w: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呀！」</w:t>
            </w:r>
          </w:p>
          <w:p w14:paraId="764F620E" w14:textId="77777777" w:rsidR="00693321" w:rsidRPr="0013753D" w:rsidRDefault="000C7CD7" w:rsidP="00FC79B2">
            <w:pPr>
              <w:pStyle w:val="aa"/>
              <w:numPr>
                <w:ilvl w:val="0"/>
                <w:numId w:val="14"/>
              </w:numPr>
              <w:spacing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分層：</w:t>
            </w:r>
            <w:r w:rsidR="00693321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老</w:t>
            </w:r>
            <w:r w:rsidR="00693321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師</w:t>
            </w:r>
            <w:r w:rsidR="00693321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可把句</w:t>
            </w:r>
            <w:r w:rsidR="00693321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子</w:t>
            </w:r>
            <w:r w:rsidR="00693321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分拆唸出，讓非華語幼</w:t>
            </w:r>
            <w:r w:rsidR="00693321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兒</w:t>
            </w:r>
            <w:r w:rsidR="00693321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仿唸。</w:t>
            </w:r>
          </w:p>
        </w:tc>
        <w:tc>
          <w:tcPr>
            <w:tcW w:w="2694" w:type="dxa"/>
            <w:vAlign w:val="center"/>
          </w:tcPr>
          <w:p w14:paraId="5E71BBFA" w14:textId="77777777" w:rsidR="004855C4" w:rsidRPr="0013753D" w:rsidRDefault="004855C4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</w:rPr>
              <w:t xml:space="preserve">S2.3 </w:t>
            </w:r>
            <w:r w:rsidRPr="0013753D">
              <w:rPr>
                <w:rFonts w:eastAsia="標楷體"/>
                <w:sz w:val="24"/>
                <w:lang w:eastAsia="zh-HK"/>
              </w:rPr>
              <w:t>提</w:t>
            </w:r>
            <w:r w:rsidRPr="0013753D">
              <w:rPr>
                <w:rFonts w:eastAsia="標楷體"/>
                <w:sz w:val="24"/>
              </w:rPr>
              <w:t>供</w:t>
            </w:r>
            <w:r w:rsidRPr="0013753D">
              <w:rPr>
                <w:rFonts w:eastAsia="標楷體"/>
                <w:sz w:val="24"/>
                <w:lang w:eastAsia="zh-HK"/>
              </w:rPr>
              <w:t>資</w:t>
            </w:r>
            <w:r w:rsidRPr="0013753D">
              <w:rPr>
                <w:rFonts w:eastAsia="標楷體"/>
                <w:sz w:val="24"/>
              </w:rPr>
              <w:t>訊</w:t>
            </w:r>
          </w:p>
          <w:p w14:paraId="4C4560A1" w14:textId="76829A23" w:rsidR="00235FAB" w:rsidRPr="0013753D" w:rsidRDefault="00235FAB" w:rsidP="00235FAB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1C98CF2A" w14:textId="77777777" w:rsidR="00235FAB" w:rsidRPr="0013753D" w:rsidRDefault="00235FAB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2D504D75" w14:textId="77777777" w:rsidR="004855C4" w:rsidRPr="0013753D" w:rsidRDefault="004855C4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7CB85B1D" w14:textId="77777777" w:rsidR="00FC79B2" w:rsidRPr="0013753D" w:rsidRDefault="00FC79B2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478C7107" w14:textId="77777777" w:rsidR="004855C4" w:rsidRPr="0013753D" w:rsidRDefault="00272EF5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</w:rPr>
              <w:t>R2.2</w:t>
            </w:r>
            <w:r w:rsidR="004855C4" w:rsidRPr="0013753D">
              <w:rPr>
                <w:rFonts w:eastAsia="標楷體"/>
                <w:sz w:val="24"/>
              </w:rPr>
              <w:t xml:space="preserve"> </w:t>
            </w:r>
            <w:r w:rsidR="00235FAB" w:rsidRPr="0013753D">
              <w:rPr>
                <w:rFonts w:eastAsia="標楷體"/>
                <w:sz w:val="24"/>
                <w:lang w:eastAsia="zh-HK"/>
              </w:rPr>
              <w:t>複述</w:t>
            </w:r>
            <w:r w:rsidR="004855C4" w:rsidRPr="0013753D">
              <w:rPr>
                <w:rFonts w:eastAsia="標楷體"/>
                <w:sz w:val="24"/>
                <w:lang w:eastAsia="zh-HK"/>
              </w:rPr>
              <w:t>文本</w:t>
            </w:r>
          </w:p>
        </w:tc>
      </w:tr>
      <w:tr w:rsidR="004855C4" w:rsidRPr="0013753D" w14:paraId="14B8275B" w14:textId="77777777" w:rsidTr="00235FAB">
        <w:trPr>
          <w:trHeight w:val="816"/>
          <w:jc w:val="center"/>
        </w:trPr>
        <w:tc>
          <w:tcPr>
            <w:tcW w:w="704" w:type="dxa"/>
            <w:vMerge/>
            <w:vAlign w:val="center"/>
          </w:tcPr>
          <w:p w14:paraId="2CC9B395" w14:textId="77777777" w:rsidR="004855C4" w:rsidRPr="0013753D" w:rsidRDefault="004855C4" w:rsidP="001C3B39">
            <w:pPr>
              <w:widowControl/>
              <w:spacing w:line="240" w:lineRule="atLeast"/>
              <w:jc w:val="both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</w:p>
        </w:tc>
        <w:tc>
          <w:tcPr>
            <w:tcW w:w="7796" w:type="dxa"/>
            <w:vAlign w:val="center"/>
          </w:tcPr>
          <w:p w14:paraId="50FB2D79" w14:textId="77777777" w:rsidR="000C7CD7" w:rsidRPr="0013753D" w:rsidRDefault="000C7CD7" w:rsidP="004855C4">
            <w:pPr>
              <w:widowControl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b/>
                <w:szCs w:val="24"/>
              </w:rPr>
              <w:t>聆聽活動</w:t>
            </w:r>
            <w:r w:rsidRPr="0013753D">
              <w:rPr>
                <w:rFonts w:ascii="Times New Roman" w:eastAsia="標楷體" w:hAnsi="Times New Roman" w:cs="Times New Roman"/>
                <w:b/>
                <w:szCs w:val="24"/>
                <w:lang w:eastAsia="zh-HK"/>
              </w:rPr>
              <w:t>：小鴨</w:t>
            </w:r>
            <w:r w:rsidR="004855C4" w:rsidRPr="0013753D">
              <w:rPr>
                <w:rFonts w:ascii="Times New Roman" w:eastAsia="標楷體" w:hAnsi="Times New Roman" w:cs="Times New Roman"/>
                <w:b/>
                <w:szCs w:val="24"/>
                <w:lang w:eastAsia="zh-HK"/>
              </w:rPr>
              <w:t>子送禮物</w:t>
            </w:r>
          </w:p>
          <w:p w14:paraId="4F0C6CB3" w14:textId="77777777" w:rsidR="004855C4" w:rsidRPr="0013753D" w:rsidRDefault="004855C4" w:rsidP="00693321">
            <w:pPr>
              <w:pStyle w:val="aa"/>
              <w:numPr>
                <w:ilvl w:val="0"/>
                <w:numId w:val="2"/>
              </w:numPr>
              <w:spacing w:line="240" w:lineRule="atLeast"/>
              <w:ind w:left="284" w:hanging="284"/>
              <w:rPr>
                <w:rFonts w:ascii="Times New Roman" w:eastAsia="標楷體" w:hAnsi="Times New Roman"/>
                <w:sz w:val="24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老師介紹活動：小鴨鴨想送份禮物給鴨媽媽，請幼兒幫忙準備禮物</w:t>
            </w:r>
            <w:r w:rsidR="00D71446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：</w:t>
            </w:r>
          </w:p>
          <w:p w14:paraId="2AB2DE87" w14:textId="77777777" w:rsidR="00D71446" w:rsidRPr="0013753D" w:rsidRDefault="00693321" w:rsidP="00FC79B2">
            <w:pPr>
              <w:pStyle w:val="aa"/>
              <w:numPr>
                <w:ilvl w:val="0"/>
                <w:numId w:val="10"/>
              </w:numPr>
              <w:spacing w:line="240" w:lineRule="atLeast"/>
              <w:rPr>
                <w:rFonts w:ascii="Times New Roman" w:eastAsia="標楷體" w:hAnsi="Times New Roman"/>
                <w:sz w:val="24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有蓋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盒子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3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個、魚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3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條、</w:t>
            </w:r>
            <w:r w:rsidR="005760B6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裙</w:t>
            </w:r>
            <w:r w:rsidR="005760B6"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子</w:t>
            </w:r>
            <w:r w:rsidR="005760B6"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3</w:t>
            </w:r>
            <w:r w:rsidR="005760B6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條</w:t>
            </w:r>
            <w:r w:rsidR="005760B6"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 xml:space="preserve"> 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(</w:t>
            </w:r>
            <w:r w:rsidR="00FC79B2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每項</w:t>
            </w:r>
            <w:r w:rsidR="00FC79B2"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目</w:t>
            </w:r>
            <w:r w:rsidR="00D71446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紅黃藍各一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)</w:t>
            </w:r>
          </w:p>
          <w:p w14:paraId="2B0FB02B" w14:textId="77777777" w:rsidR="004855C4" w:rsidRPr="0013753D" w:rsidRDefault="004855C4" w:rsidP="00693321">
            <w:pPr>
              <w:pStyle w:val="aa"/>
              <w:numPr>
                <w:ilvl w:val="0"/>
                <w:numId w:val="2"/>
              </w:numPr>
              <w:spacing w:line="240" w:lineRule="atLeast"/>
              <w:ind w:left="284" w:hanging="284"/>
              <w:rPr>
                <w:rFonts w:ascii="Times New Roman" w:eastAsia="標楷體" w:hAnsi="Times New Roman"/>
                <w:sz w:val="24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老師說出指令，請幼兒按指令完成活動：</w:t>
            </w:r>
          </w:p>
          <w:p w14:paraId="13E63445" w14:textId="77777777" w:rsidR="002C5EDF" w:rsidRPr="0013753D" w:rsidRDefault="00D71446" w:rsidP="00FC79B2">
            <w:pPr>
              <w:pStyle w:val="aa"/>
              <w:numPr>
                <w:ilvl w:val="0"/>
                <w:numId w:val="9"/>
              </w:numPr>
              <w:spacing w:line="240" w:lineRule="atLeast"/>
              <w:rPr>
                <w:rFonts w:ascii="Times New Roman" w:eastAsia="標楷體" w:hAnsi="Times New Roman"/>
                <w:sz w:val="24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「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攞一個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(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紅色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)(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盒子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)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，放一條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(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黃色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)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嘅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(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魚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TW"/>
              </w:rPr>
              <w:t>)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入去</w:t>
            </w:r>
            <w:r w:rsidR="004855C4"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，然後合上蓋子。</w:t>
            </w:r>
            <w:r w:rsidRPr="0013753D">
              <w:rPr>
                <w:rFonts w:ascii="Times New Roman" w:eastAsia="標楷體" w:hAnsi="Times New Roman"/>
                <w:sz w:val="24"/>
                <w:szCs w:val="24"/>
                <w:lang w:eastAsia="zh-HK"/>
              </w:rPr>
              <w:t>」</w:t>
            </w:r>
          </w:p>
          <w:p w14:paraId="016FFBF5" w14:textId="77777777" w:rsidR="002C5EDF" w:rsidRPr="0013753D" w:rsidRDefault="002C5EDF" w:rsidP="00FC79B2">
            <w:pPr>
              <w:pStyle w:val="aa"/>
              <w:numPr>
                <w:ilvl w:val="0"/>
                <w:numId w:val="14"/>
              </w:numPr>
              <w:spacing w:line="240" w:lineRule="atLeast"/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分層：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因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應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幼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兒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的能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力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調節指令的複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雜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性及變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化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度</w:t>
            </w:r>
            <w:r w:rsidR="00FC79B2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。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當幼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兒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掌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握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活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動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要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求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後，可進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行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分組比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賽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，從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而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提高幼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兒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的聆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聽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能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力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及接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收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速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TW"/>
              </w:rPr>
              <w:t>度</w:t>
            </w:r>
            <w:r w:rsidR="0078616D" w:rsidRPr="0013753D">
              <w:rPr>
                <w:rFonts w:ascii="Times New Roman" w:eastAsia="標楷體" w:hAnsi="Times New Roman"/>
                <w:i/>
                <w:sz w:val="24"/>
                <w:szCs w:val="24"/>
                <w:lang w:eastAsia="zh-HK"/>
              </w:rPr>
              <w:t>。</w:t>
            </w:r>
          </w:p>
        </w:tc>
        <w:tc>
          <w:tcPr>
            <w:tcW w:w="2694" w:type="dxa"/>
            <w:vAlign w:val="center"/>
          </w:tcPr>
          <w:p w14:paraId="4021A505" w14:textId="77777777" w:rsidR="00FC79B2" w:rsidRPr="0013753D" w:rsidRDefault="00FC79B2" w:rsidP="004855C4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65C48170" w14:textId="77777777" w:rsidR="004855C4" w:rsidRPr="0013753D" w:rsidRDefault="004855C4" w:rsidP="004855C4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  <w:r w:rsidRPr="0013753D">
              <w:rPr>
                <w:rFonts w:eastAsia="標楷體"/>
                <w:sz w:val="24"/>
              </w:rPr>
              <w:t>L2.1</w:t>
            </w:r>
            <w:r w:rsidRPr="0013753D">
              <w:rPr>
                <w:rFonts w:eastAsia="標楷體"/>
                <w:sz w:val="24"/>
                <w:lang w:eastAsia="zh-HK"/>
              </w:rPr>
              <w:t>理解口頭指示</w:t>
            </w:r>
          </w:p>
          <w:p w14:paraId="3EA69C13" w14:textId="77777777" w:rsidR="004855C4" w:rsidRPr="0013753D" w:rsidRDefault="004855C4" w:rsidP="004855C4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18BE5E72" w14:textId="77777777" w:rsidR="00D71446" w:rsidRPr="0013753D" w:rsidRDefault="00D71446" w:rsidP="004855C4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5A39F136" w14:textId="77777777" w:rsidR="00D71446" w:rsidRPr="0013753D" w:rsidRDefault="00D71446" w:rsidP="004855C4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7BE78E7D" w14:textId="77777777" w:rsidR="00D71446" w:rsidRPr="0013753D" w:rsidRDefault="00D71446" w:rsidP="004855C4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7D52447F" w14:textId="77777777" w:rsidR="00D71446" w:rsidRPr="0013753D" w:rsidRDefault="00D71446" w:rsidP="004855C4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  <w:p w14:paraId="581ABC56" w14:textId="77777777" w:rsidR="00D71446" w:rsidRPr="0013753D" w:rsidRDefault="00D71446" w:rsidP="004855C4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</w:tc>
      </w:tr>
      <w:tr w:rsidR="00DA65C2" w:rsidRPr="0013753D" w14:paraId="3131ECCA" w14:textId="77777777" w:rsidTr="00235FAB">
        <w:trPr>
          <w:trHeight w:val="544"/>
          <w:jc w:val="center"/>
        </w:trPr>
        <w:tc>
          <w:tcPr>
            <w:tcW w:w="704" w:type="dxa"/>
            <w:vAlign w:val="center"/>
          </w:tcPr>
          <w:p w14:paraId="77CA880D" w14:textId="77777777" w:rsidR="00DA65C2" w:rsidRPr="0013753D" w:rsidRDefault="00DA65C2" w:rsidP="001C3B39">
            <w:pPr>
              <w:widowControl/>
              <w:spacing w:line="240" w:lineRule="atLeast"/>
              <w:jc w:val="both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總結</w:t>
            </w:r>
          </w:p>
        </w:tc>
        <w:tc>
          <w:tcPr>
            <w:tcW w:w="7796" w:type="dxa"/>
            <w:vAlign w:val="center"/>
          </w:tcPr>
          <w:p w14:paraId="2FD24B31" w14:textId="77777777" w:rsidR="002C5EDF" w:rsidRPr="0013753D" w:rsidRDefault="00DA65C2" w:rsidP="005760B6">
            <w:pPr>
              <w:widowControl/>
              <w:spacing w:line="240" w:lineRule="atLeast"/>
              <w:jc w:val="both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老師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與幼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</w:rPr>
              <w:t>兒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重溫故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</w:rPr>
              <w:t>事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內動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</w:rPr>
              <w:t>物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的名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</w:rPr>
              <w:t>稱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，並請幼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</w:rPr>
              <w:t>兒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按</w:t>
            </w:r>
            <w:r w:rsidR="002C5EDF"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照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牠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</w:rPr>
              <w:t>們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的活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</w:rPr>
              <w:t>動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模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</w:rPr>
              <w:t>式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作分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</w:rPr>
              <w:t>類</w:t>
            </w:r>
            <w:r w:rsidR="005760B6" w:rsidRPr="0013753D">
              <w:rPr>
                <w:rFonts w:ascii="Times New Roman" w:eastAsia="標楷體" w:hAnsi="Times New Roman" w:cs="Times New Roman"/>
                <w:szCs w:val="24"/>
                <w:lang w:eastAsia="zh-HK"/>
              </w:rPr>
              <w:t>。</w:t>
            </w:r>
          </w:p>
        </w:tc>
        <w:tc>
          <w:tcPr>
            <w:tcW w:w="2694" w:type="dxa"/>
            <w:vAlign w:val="center"/>
          </w:tcPr>
          <w:p w14:paraId="319B6301" w14:textId="77777777" w:rsidR="00DA65C2" w:rsidRPr="0013753D" w:rsidRDefault="00DA65C2" w:rsidP="001C3B39">
            <w:pPr>
              <w:pStyle w:val="BodyTest01"/>
              <w:spacing w:line="240" w:lineRule="atLeast"/>
              <w:ind w:left="0" w:firstLineChars="0" w:firstLine="0"/>
              <w:jc w:val="both"/>
              <w:rPr>
                <w:rFonts w:eastAsia="標楷體"/>
                <w:sz w:val="24"/>
              </w:rPr>
            </w:pPr>
          </w:p>
        </w:tc>
      </w:tr>
    </w:tbl>
    <w:p w14:paraId="6355C989" w14:textId="77777777" w:rsidR="00300740" w:rsidRPr="0013753D" w:rsidRDefault="00BC17D0" w:rsidP="00D71446">
      <w:pPr>
        <w:widowControl/>
        <w:rPr>
          <w:rFonts w:ascii="Times New Roman" w:eastAsia="標楷體" w:hAnsi="Times New Roman" w:cs="Times New Roman"/>
          <w:szCs w:val="24"/>
          <w:lang w:eastAsia="zh-HK"/>
        </w:rPr>
      </w:pPr>
      <w:r w:rsidRPr="0013753D">
        <w:rPr>
          <w:rFonts w:ascii="Times New Roman" w:eastAsia="標楷體" w:hAnsi="Times New Roman" w:cs="Times New Roman"/>
          <w:szCs w:val="24"/>
          <w:lang w:eastAsia="zh-HK"/>
        </w:rPr>
        <w:t>教學材料：《</w:t>
      </w:r>
      <w:r w:rsidRPr="0013753D">
        <w:rPr>
          <w:rFonts w:ascii="Times New Roman" w:eastAsia="標楷體" w:hAnsi="Times New Roman" w:cs="Times New Roman"/>
          <w:szCs w:val="24"/>
        </w:rPr>
        <w:t>小</w:t>
      </w:r>
      <w:r w:rsidRPr="0013753D">
        <w:rPr>
          <w:rFonts w:ascii="Times New Roman" w:eastAsia="標楷體" w:hAnsi="Times New Roman" w:cs="Times New Roman"/>
          <w:szCs w:val="24"/>
          <w:lang w:eastAsia="zh-HK"/>
        </w:rPr>
        <w:t>鴨子找媽媽》</w:t>
      </w:r>
      <w:r w:rsidRPr="0013753D">
        <w:rPr>
          <w:rFonts w:ascii="Times New Roman" w:eastAsia="標楷體" w:hAnsi="Times New Roman" w:cs="Times New Roman"/>
          <w:szCs w:val="24"/>
          <w:lang w:eastAsia="zh-HK"/>
        </w:rPr>
        <w:t>(</w:t>
      </w:r>
      <w:r w:rsidRPr="0013753D">
        <w:rPr>
          <w:rFonts w:ascii="Times New Roman" w:eastAsia="標楷體" w:hAnsi="Times New Roman" w:cs="Times New Roman"/>
          <w:szCs w:val="24"/>
          <w:lang w:eastAsia="zh-HK"/>
        </w:rPr>
        <w:t>陸趙鈞鴻作者，晶晶教育出版社</w:t>
      </w:r>
      <w:r w:rsidRPr="0013753D">
        <w:rPr>
          <w:rFonts w:ascii="Times New Roman" w:eastAsia="標楷體" w:hAnsi="Times New Roman" w:cs="Times New Roman"/>
          <w:szCs w:val="24"/>
          <w:lang w:eastAsia="zh-HK"/>
        </w:rPr>
        <w:t>)</w:t>
      </w:r>
    </w:p>
    <w:sectPr w:rsidR="00300740" w:rsidRPr="0013753D" w:rsidSect="00C403A4">
      <w:headerReference w:type="default" r:id="rId8"/>
      <w:footerReference w:type="default" r:id="rId9"/>
      <w:pgSz w:w="11906" w:h="16838" w:code="9"/>
      <w:pgMar w:top="1134" w:right="1134" w:bottom="851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7317D" w14:textId="77777777" w:rsidR="00A12564" w:rsidRDefault="00A12564" w:rsidP="0098256A">
      <w:r>
        <w:separator/>
      </w:r>
    </w:p>
  </w:endnote>
  <w:endnote w:type="continuationSeparator" w:id="0">
    <w:p w14:paraId="009FFCED" w14:textId="77777777" w:rsidR="00A12564" w:rsidRDefault="00A12564" w:rsidP="00982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6"/>
      <w:gridCol w:w="4732"/>
    </w:tblGrid>
    <w:tr w:rsidR="0063231C" w:rsidRPr="00291788" w14:paraId="4FFD3C1C" w14:textId="77777777" w:rsidTr="005202EA">
      <w:trPr>
        <w:jc w:val="center"/>
      </w:trPr>
      <w:tc>
        <w:tcPr>
          <w:tcW w:w="5023" w:type="dxa"/>
          <w:vAlign w:val="bottom"/>
        </w:tcPr>
        <w:p w14:paraId="75FB9076" w14:textId="77777777" w:rsidR="0063231C" w:rsidRPr="00291788" w:rsidRDefault="0063231C" w:rsidP="0063231C">
          <w:pPr>
            <w:pStyle w:val="a5"/>
            <w:jc w:val="both"/>
            <w:rPr>
              <w:rFonts w:ascii="Arial" w:hAnsi="Arial" w:cs="Arial"/>
              <w:color w:val="808080" w:themeColor="background1" w:themeShade="80"/>
              <w:sz w:val="18"/>
              <w:szCs w:val="18"/>
            </w:rPr>
          </w:pPr>
          <w:r w:rsidRPr="00064BE5">
            <w:rPr>
              <w:rFonts w:ascii="微軟正黑體" w:eastAsia="微軟正黑體" w:hAnsi="微軟正黑體" w:cs="Times New Roman" w:hint="eastAsia"/>
              <w:color w:val="808080" w:themeColor="background1" w:themeShade="80"/>
            </w:rPr>
            <w:t>©香港大學教育學院</w:t>
          </w:r>
          <w:r>
            <w:rPr>
              <w:rFonts w:ascii="微軟正黑體" w:eastAsia="微軟正黑體" w:hAnsi="微軟正黑體" w:cs="Times New Roman" w:hint="eastAsia"/>
              <w:color w:val="808080" w:themeColor="background1" w:themeShade="80"/>
              <w:lang w:eastAsia="zh-HK"/>
            </w:rPr>
            <w:t xml:space="preserve"> </w:t>
          </w:r>
          <w:r w:rsidRPr="00064BE5">
            <w:rPr>
              <w:rFonts w:ascii="微軟正黑體" w:eastAsia="微軟正黑體" w:hAnsi="微軟正黑體" w:cs="Times New Roman" w:hint="eastAsia"/>
              <w:color w:val="808080" w:themeColor="background1" w:themeShade="80"/>
            </w:rPr>
            <w:t>許守仁博士</w:t>
          </w:r>
          <w:r>
            <w:rPr>
              <w:rFonts w:ascii="微軟正黑體" w:eastAsia="微軟正黑體" w:hAnsi="微軟正黑體" w:cs="Times New Roman" w:hint="eastAsia"/>
              <w:color w:val="808080" w:themeColor="background1" w:themeShade="80"/>
              <w:lang w:eastAsia="zh-HK"/>
            </w:rPr>
            <w:t xml:space="preserve"> </w:t>
          </w:r>
          <w:r w:rsidRPr="00064BE5">
            <w:rPr>
              <w:rFonts w:ascii="微軟正黑體" w:eastAsia="微軟正黑體" w:hAnsi="微軟正黑體" w:cs="Times New Roman" w:hint="eastAsia"/>
              <w:color w:val="808080" w:themeColor="background1" w:themeShade="80"/>
            </w:rPr>
            <w:t>版權所有</w:t>
          </w:r>
        </w:p>
      </w:tc>
      <w:tc>
        <w:tcPr>
          <w:tcW w:w="4847" w:type="dxa"/>
          <w:vAlign w:val="bottom"/>
        </w:tcPr>
        <w:p w14:paraId="4EE20596" w14:textId="77777777" w:rsidR="0063231C" w:rsidRPr="00291788" w:rsidRDefault="0063231C" w:rsidP="0063231C">
          <w:pPr>
            <w:pStyle w:val="a5"/>
            <w:jc w:val="right"/>
            <w:rPr>
              <w:rFonts w:ascii="Arial" w:hAnsi="Arial" w:cs="Arial"/>
              <w:color w:val="808080" w:themeColor="background1" w:themeShade="80"/>
              <w:sz w:val="18"/>
              <w:szCs w:val="18"/>
            </w:rPr>
          </w:pPr>
          <w:r w:rsidRPr="00291788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fldChar w:fldCharType="begin"/>
          </w:r>
          <w:r w:rsidRPr="00291788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 w:rsidRPr="00291788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fldChar w:fldCharType="separate"/>
          </w:r>
          <w:r w:rsidR="00DA7488" w:rsidRPr="00DA7488">
            <w:rPr>
              <w:rFonts w:ascii="Arial" w:hAnsi="Arial" w:cs="Arial"/>
              <w:noProof/>
              <w:color w:val="808080" w:themeColor="background1" w:themeShade="80"/>
              <w:sz w:val="18"/>
              <w:szCs w:val="18"/>
              <w:lang w:val="zh-HK"/>
            </w:rPr>
            <w:t>2</w:t>
          </w:r>
          <w:r w:rsidRPr="00291788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40F7D83C" w14:textId="77777777" w:rsidR="00C403A4" w:rsidRPr="00C403A4" w:rsidRDefault="00C403A4">
    <w:pPr>
      <w:pStyle w:val="a5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06EC8" w14:textId="77777777" w:rsidR="00A12564" w:rsidRDefault="00A12564" w:rsidP="0098256A">
      <w:r>
        <w:separator/>
      </w:r>
    </w:p>
  </w:footnote>
  <w:footnote w:type="continuationSeparator" w:id="0">
    <w:p w14:paraId="3E71340B" w14:textId="77777777" w:rsidR="00A12564" w:rsidRDefault="00A12564" w:rsidP="00982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6" w:type="dxa"/>
      <w:jc w:val="center"/>
      <w:tblLayout w:type="fixed"/>
      <w:tblLook w:val="06A0" w:firstRow="1" w:lastRow="0" w:firstColumn="1" w:lastColumn="0" w:noHBand="1" w:noVBand="1"/>
    </w:tblPr>
    <w:tblGrid>
      <w:gridCol w:w="3265"/>
      <w:gridCol w:w="3265"/>
      <w:gridCol w:w="3266"/>
    </w:tblGrid>
    <w:tr w:rsidR="0098256A" w14:paraId="301D7C2D" w14:textId="77777777" w:rsidTr="0036112C">
      <w:trPr>
        <w:jc w:val="center"/>
      </w:trPr>
      <w:tc>
        <w:tcPr>
          <w:tcW w:w="3265" w:type="dxa"/>
          <w:vAlign w:val="center"/>
        </w:tcPr>
        <w:p w14:paraId="1CDE5757" w14:textId="77777777" w:rsidR="0098256A" w:rsidRDefault="0098256A" w:rsidP="0036112C">
          <w:pPr>
            <w:pStyle w:val="a3"/>
          </w:pPr>
          <w:r>
            <w:rPr>
              <w:noProof/>
            </w:rPr>
            <w:drawing>
              <wp:inline distT="0" distB="0" distL="0" distR="0" wp14:anchorId="7424BC44" wp14:editId="40576441">
                <wp:extent cx="1562100" cy="466725"/>
                <wp:effectExtent l="19050" t="0" r="0" b="0"/>
                <wp:docPr id="19" name="圖片 3" descr="Q:\香港大學教育學院中文教育研究中心 (CACLER)\(1) designREF\logo - CACLER, HKU\latest Output\CACLER,BW,WMF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圖片 3" descr="Q:\香港大學教育學院中文教育研究中心 (CACLER)\(1) designREF\logo - CACLER, HKU\latest Output\CACLER,BW,WMF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5" w:type="dxa"/>
          <w:vAlign w:val="center"/>
        </w:tcPr>
        <w:p w14:paraId="18C95995" w14:textId="77777777" w:rsidR="0098256A" w:rsidRPr="009C3931" w:rsidRDefault="0098256A" w:rsidP="0036112C">
          <w:pPr>
            <w:pStyle w:val="a3"/>
            <w:tabs>
              <w:tab w:val="clear" w:pos="4153"/>
              <w:tab w:val="center" w:pos="3257"/>
            </w:tabs>
            <w:jc w:val="center"/>
            <w:rPr>
              <w:noProof/>
            </w:rPr>
          </w:pPr>
        </w:p>
      </w:tc>
      <w:tc>
        <w:tcPr>
          <w:tcW w:w="3266" w:type="dxa"/>
          <w:vAlign w:val="center"/>
        </w:tcPr>
        <w:p w14:paraId="7F7E6CB6" w14:textId="77777777" w:rsidR="0098256A" w:rsidRDefault="0098256A" w:rsidP="0036112C">
          <w:pPr>
            <w:pStyle w:val="a3"/>
            <w:jc w:val="right"/>
          </w:pPr>
        </w:p>
      </w:tc>
    </w:tr>
  </w:tbl>
  <w:p w14:paraId="7631A023" w14:textId="77777777" w:rsidR="0098256A" w:rsidRPr="00E47011" w:rsidRDefault="0098256A" w:rsidP="0098256A">
    <w:pPr>
      <w:pStyle w:val="a3"/>
      <w:rPr>
        <w:rFonts w:ascii="Arial" w:hAnsi="Arial" w:cs="Arial"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80FD5"/>
    <w:multiLevelType w:val="hybridMultilevel"/>
    <w:tmpl w:val="1498923C"/>
    <w:lvl w:ilvl="0" w:tplc="4962A71A">
      <w:start w:val="1"/>
      <w:numFmt w:val="bullet"/>
      <w:lvlText w:val="n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" w15:restartNumberingAfterBreak="0">
    <w:nsid w:val="0DBB67D2"/>
    <w:multiLevelType w:val="hybridMultilevel"/>
    <w:tmpl w:val="60BCA068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" w15:restartNumberingAfterBreak="0">
    <w:nsid w:val="1AFF5965"/>
    <w:multiLevelType w:val="hybridMultilevel"/>
    <w:tmpl w:val="B61CD5C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DA86884"/>
    <w:multiLevelType w:val="hybridMultilevel"/>
    <w:tmpl w:val="22FC68E2"/>
    <w:lvl w:ilvl="0" w:tplc="AA82DDA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53157E"/>
    <w:multiLevelType w:val="hybridMultilevel"/>
    <w:tmpl w:val="64DCEB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C782777"/>
    <w:multiLevelType w:val="hybridMultilevel"/>
    <w:tmpl w:val="74EAB08C"/>
    <w:lvl w:ilvl="0" w:tplc="AA82DDA2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FB14895"/>
    <w:multiLevelType w:val="hybridMultilevel"/>
    <w:tmpl w:val="22FC68E2"/>
    <w:lvl w:ilvl="0" w:tplc="AA82DDA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E61635"/>
    <w:multiLevelType w:val="hybridMultilevel"/>
    <w:tmpl w:val="668C7568"/>
    <w:lvl w:ilvl="0" w:tplc="04090009">
      <w:start w:val="1"/>
      <w:numFmt w:val="bullet"/>
      <w:lvlText w:val="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8" w15:restartNumberingAfterBreak="0">
    <w:nsid w:val="46311377"/>
    <w:multiLevelType w:val="hybridMultilevel"/>
    <w:tmpl w:val="DC7AC90E"/>
    <w:lvl w:ilvl="0" w:tplc="0409000D">
      <w:start w:val="1"/>
      <w:numFmt w:val="bullet"/>
      <w:lvlText w:val="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9" w15:restartNumberingAfterBreak="0">
    <w:nsid w:val="51D531A1"/>
    <w:multiLevelType w:val="hybridMultilevel"/>
    <w:tmpl w:val="5096100E"/>
    <w:lvl w:ilvl="0" w:tplc="4962A71A">
      <w:start w:val="1"/>
      <w:numFmt w:val="bullet"/>
      <w:lvlText w:val="n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2932711"/>
    <w:multiLevelType w:val="hybridMultilevel"/>
    <w:tmpl w:val="ECFC490C"/>
    <w:lvl w:ilvl="0" w:tplc="0409000D">
      <w:start w:val="1"/>
      <w:numFmt w:val="bullet"/>
      <w:lvlText w:val=""/>
      <w:lvlJc w:val="left"/>
      <w:pPr>
        <w:ind w:left="11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40" w:hanging="480"/>
      </w:pPr>
      <w:rPr>
        <w:rFonts w:ascii="Wingdings" w:hAnsi="Wingdings" w:hint="default"/>
      </w:rPr>
    </w:lvl>
  </w:abstractNum>
  <w:abstractNum w:abstractNumId="11" w15:restartNumberingAfterBreak="0">
    <w:nsid w:val="6072428E"/>
    <w:multiLevelType w:val="hybridMultilevel"/>
    <w:tmpl w:val="858CC69C"/>
    <w:lvl w:ilvl="0" w:tplc="0409000B">
      <w:start w:val="1"/>
      <w:numFmt w:val="bullet"/>
      <w:lvlText w:val="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12" w15:restartNumberingAfterBreak="0">
    <w:nsid w:val="7DF8624C"/>
    <w:multiLevelType w:val="hybridMultilevel"/>
    <w:tmpl w:val="88801A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3"/>
  </w:num>
  <w:num w:numId="5">
    <w:abstractNumId w:val="12"/>
  </w:num>
  <w:num w:numId="6">
    <w:abstractNumId w:val="0"/>
  </w:num>
  <w:num w:numId="7">
    <w:abstractNumId w:val="4"/>
  </w:num>
  <w:num w:numId="8">
    <w:abstractNumId w:val="9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1tjQAYgsTMxNzUyUdpeDU4uLM/DyQAsNaAJYyB0YsAAAA"/>
  </w:docVars>
  <w:rsids>
    <w:rsidRoot w:val="0098256A"/>
    <w:rsid w:val="00066538"/>
    <w:rsid w:val="00070DE6"/>
    <w:rsid w:val="000C43A9"/>
    <w:rsid w:val="000C7CD7"/>
    <w:rsid w:val="000F13F2"/>
    <w:rsid w:val="000F254C"/>
    <w:rsid w:val="00101596"/>
    <w:rsid w:val="0011067F"/>
    <w:rsid w:val="00133A34"/>
    <w:rsid w:val="00135E5A"/>
    <w:rsid w:val="0013753D"/>
    <w:rsid w:val="001422F9"/>
    <w:rsid w:val="00147B07"/>
    <w:rsid w:val="00155079"/>
    <w:rsid w:val="00170DF6"/>
    <w:rsid w:val="001C3B39"/>
    <w:rsid w:val="001E6114"/>
    <w:rsid w:val="002006A8"/>
    <w:rsid w:val="00203B8B"/>
    <w:rsid w:val="0021742D"/>
    <w:rsid w:val="00235FAB"/>
    <w:rsid w:val="0024649F"/>
    <w:rsid w:val="00272EF5"/>
    <w:rsid w:val="002875FD"/>
    <w:rsid w:val="002A00F5"/>
    <w:rsid w:val="002C5EDF"/>
    <w:rsid w:val="002E2B6B"/>
    <w:rsid w:val="002E60B9"/>
    <w:rsid w:val="00300740"/>
    <w:rsid w:val="00330995"/>
    <w:rsid w:val="00364662"/>
    <w:rsid w:val="00415E71"/>
    <w:rsid w:val="00424E9F"/>
    <w:rsid w:val="00427019"/>
    <w:rsid w:val="00446BC6"/>
    <w:rsid w:val="004718A0"/>
    <w:rsid w:val="00474522"/>
    <w:rsid w:val="004855C4"/>
    <w:rsid w:val="004936F2"/>
    <w:rsid w:val="004B0902"/>
    <w:rsid w:val="004E497C"/>
    <w:rsid w:val="00504568"/>
    <w:rsid w:val="0051180A"/>
    <w:rsid w:val="0055361B"/>
    <w:rsid w:val="00557B8D"/>
    <w:rsid w:val="00561CDA"/>
    <w:rsid w:val="00563751"/>
    <w:rsid w:val="005730A2"/>
    <w:rsid w:val="005760B6"/>
    <w:rsid w:val="005B612B"/>
    <w:rsid w:val="005C1CE2"/>
    <w:rsid w:val="005F2A8F"/>
    <w:rsid w:val="006221FD"/>
    <w:rsid w:val="0063231C"/>
    <w:rsid w:val="00643C15"/>
    <w:rsid w:val="00667B81"/>
    <w:rsid w:val="00676F18"/>
    <w:rsid w:val="00693321"/>
    <w:rsid w:val="006972CF"/>
    <w:rsid w:val="006F41C4"/>
    <w:rsid w:val="0073438D"/>
    <w:rsid w:val="00747CDE"/>
    <w:rsid w:val="00754379"/>
    <w:rsid w:val="0078616D"/>
    <w:rsid w:val="007B2A3E"/>
    <w:rsid w:val="007B2B7A"/>
    <w:rsid w:val="007C0706"/>
    <w:rsid w:val="00816419"/>
    <w:rsid w:val="008348C4"/>
    <w:rsid w:val="008375A9"/>
    <w:rsid w:val="0085351F"/>
    <w:rsid w:val="00880E45"/>
    <w:rsid w:val="00890449"/>
    <w:rsid w:val="008B05F9"/>
    <w:rsid w:val="008D083C"/>
    <w:rsid w:val="00921744"/>
    <w:rsid w:val="0096419A"/>
    <w:rsid w:val="0098074C"/>
    <w:rsid w:val="0098256A"/>
    <w:rsid w:val="00995DB3"/>
    <w:rsid w:val="00A066B5"/>
    <w:rsid w:val="00A12564"/>
    <w:rsid w:val="00A31448"/>
    <w:rsid w:val="00A464AC"/>
    <w:rsid w:val="00AC053A"/>
    <w:rsid w:val="00AE3DDD"/>
    <w:rsid w:val="00AF1DB1"/>
    <w:rsid w:val="00AF481B"/>
    <w:rsid w:val="00B11FA6"/>
    <w:rsid w:val="00B1497F"/>
    <w:rsid w:val="00B50340"/>
    <w:rsid w:val="00B72AB8"/>
    <w:rsid w:val="00B73B3D"/>
    <w:rsid w:val="00BC17D0"/>
    <w:rsid w:val="00C403A4"/>
    <w:rsid w:val="00C44254"/>
    <w:rsid w:val="00C52EB7"/>
    <w:rsid w:val="00CA0C10"/>
    <w:rsid w:val="00CD67A8"/>
    <w:rsid w:val="00CE4324"/>
    <w:rsid w:val="00CF44F0"/>
    <w:rsid w:val="00D13D26"/>
    <w:rsid w:val="00D71446"/>
    <w:rsid w:val="00D94F8A"/>
    <w:rsid w:val="00DA65C2"/>
    <w:rsid w:val="00DA7488"/>
    <w:rsid w:val="00DC2B42"/>
    <w:rsid w:val="00E274A1"/>
    <w:rsid w:val="00E31878"/>
    <w:rsid w:val="00E40AD9"/>
    <w:rsid w:val="00E45C17"/>
    <w:rsid w:val="00E520B4"/>
    <w:rsid w:val="00E7728B"/>
    <w:rsid w:val="00E83EB6"/>
    <w:rsid w:val="00EC1AD1"/>
    <w:rsid w:val="00EF34AB"/>
    <w:rsid w:val="00EF62B3"/>
    <w:rsid w:val="00F15E59"/>
    <w:rsid w:val="00F25B95"/>
    <w:rsid w:val="00F318FF"/>
    <w:rsid w:val="00F63A66"/>
    <w:rsid w:val="00F66B8B"/>
    <w:rsid w:val="00F71601"/>
    <w:rsid w:val="00FA1DDD"/>
    <w:rsid w:val="00FB2C7E"/>
    <w:rsid w:val="00FC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5C90BE"/>
  <w15:docId w15:val="{8954F8F6-8FCA-4DC9-BB55-8D6C6D678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CD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5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256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25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256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825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8256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825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8256A"/>
    <w:pPr>
      <w:widowControl/>
      <w:spacing w:line="0" w:lineRule="atLeast"/>
      <w:ind w:left="720"/>
      <w:contextualSpacing/>
      <w:jc w:val="both"/>
    </w:pPr>
    <w:rPr>
      <w:rFonts w:ascii="Calibri" w:eastAsia="新細明體" w:hAnsi="Calibri" w:cs="Times New Roman"/>
      <w:kern w:val="0"/>
      <w:sz w:val="22"/>
      <w:lang w:val="en-GB" w:eastAsia="zh-CN"/>
    </w:rPr>
  </w:style>
  <w:style w:type="paragraph" w:customStyle="1" w:styleId="BodyTest01">
    <w:name w:val="Body Test_01"/>
    <w:basedOn w:val="a"/>
    <w:rsid w:val="00F63A66"/>
    <w:pPr>
      <w:spacing w:line="400" w:lineRule="exact"/>
      <w:ind w:left="180" w:hangingChars="180" w:hanging="180"/>
    </w:pPr>
    <w:rPr>
      <w:rFonts w:ascii="Times New Roman" w:eastAsia="新細明體" w:hAnsi="Times New Roman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628EC-8811-44D9-BA47-0376281D9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CACLER</dc:creator>
  <cp:lastModifiedBy>Yo AY</cp:lastModifiedBy>
  <cp:revision>3</cp:revision>
  <cp:lastPrinted>2018-02-02T02:10:00Z</cp:lastPrinted>
  <dcterms:created xsi:type="dcterms:W3CDTF">2020-01-15T06:24:00Z</dcterms:created>
  <dcterms:modified xsi:type="dcterms:W3CDTF">2020-11-17T08:59:00Z</dcterms:modified>
</cp:coreProperties>
</file>